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7C30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Приватне акціонерне товариство "СЛАВУТСЬКИЙ СОЛОДОВИЙ ЗАВОД" </w:t>
      </w:r>
      <w:r>
        <w:rPr>
          <w:rFonts w:ascii="Times New Roman CYR" w:hAnsi="Times New Roman CYR" w:cs="Times New Roman CYR"/>
          <w:sz w:val="24"/>
          <w:szCs w:val="24"/>
        </w:rPr>
        <w:t>(ідентифікаційний код за ЄДРПОУ 00377733)</w:t>
      </w:r>
    </w:p>
    <w:p w14:paraId="6717383E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річні дистанційні загальні збори акціонерів</w:t>
      </w:r>
    </w:p>
    <w:p w14:paraId="00D597A4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проведення загальних зборів </w:t>
      </w:r>
      <w:r w:rsidRPr="00FC3472">
        <w:rPr>
          <w:rFonts w:ascii="Times New Roman CYR" w:hAnsi="Times New Roman CYR" w:cs="Times New Roman CYR"/>
          <w:sz w:val="24"/>
          <w:szCs w:val="24"/>
        </w:rPr>
        <w:t>- 2</w:t>
      </w:r>
      <w:r w:rsidR="00E23DE9" w:rsidRPr="00FC3472">
        <w:rPr>
          <w:rFonts w:ascii="Times New Roman CYR" w:hAnsi="Times New Roman CYR" w:cs="Times New Roman CYR"/>
          <w:sz w:val="24"/>
          <w:szCs w:val="24"/>
          <w:lang w:val="en-US"/>
        </w:rPr>
        <w:t>9</w:t>
      </w:r>
      <w:r w:rsidRPr="00FC3472">
        <w:rPr>
          <w:rFonts w:ascii="Times New Roman CYR" w:hAnsi="Times New Roman CYR" w:cs="Times New Roman CYR"/>
          <w:sz w:val="24"/>
          <w:szCs w:val="24"/>
        </w:rPr>
        <w:t>.</w:t>
      </w:r>
      <w:r w:rsidR="00E23DE9" w:rsidRPr="00FC3472">
        <w:rPr>
          <w:rFonts w:ascii="Times New Roman CYR" w:hAnsi="Times New Roman CYR" w:cs="Times New Roman CYR"/>
          <w:sz w:val="24"/>
          <w:szCs w:val="24"/>
          <w:lang w:val="en-US"/>
        </w:rPr>
        <w:t>12</w:t>
      </w:r>
      <w:r w:rsidRPr="00FC3472">
        <w:rPr>
          <w:rFonts w:ascii="Times New Roman CYR" w:hAnsi="Times New Roman CYR" w:cs="Times New Roman CYR"/>
          <w:sz w:val="24"/>
          <w:szCs w:val="24"/>
        </w:rPr>
        <w:t>.2023</w:t>
      </w:r>
    </w:p>
    <w:p w14:paraId="1D271E63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00C56B1A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Бюлетень </w:t>
      </w:r>
    </w:p>
    <w:p w14:paraId="30AA66BA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голосування (щодо інших питань порядку денного, крім обрання органів товариства)</w:t>
      </w:r>
    </w:p>
    <w:p w14:paraId="1433B817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6D6061" w:rsidRPr="006C29EB" w14:paraId="6DDB5DFC" w14:textId="77777777"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14:paraId="1F2A0EC4" w14:textId="77777777" w:rsidR="006D6061" w:rsidRPr="006C29EB" w:rsidRDefault="006D6061" w:rsidP="00D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і час початку та завершення голосування: </w:t>
            </w:r>
            <w:r w:rsidRPr="006C29EB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з </w:t>
            </w:r>
            <w:r w:rsidRPr="00FC347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11:00 </w:t>
            </w:r>
            <w:r w:rsidR="000E18C5" w:rsidRPr="00FC3472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>2</w:t>
            </w:r>
            <w:r w:rsidR="00D55F2A" w:rsidRPr="00FC3472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ru-RU"/>
              </w:rPr>
              <w:t>9.12</w:t>
            </w:r>
            <w:r w:rsidRPr="00FC347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.2023 до 18:00 </w:t>
            </w:r>
            <w:r w:rsidR="00D55F2A" w:rsidRPr="00FC3472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ru-RU"/>
              </w:rPr>
              <w:t>29.12</w:t>
            </w:r>
            <w:r w:rsidRPr="00FC347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.2023</w:t>
            </w:r>
          </w:p>
          <w:p w14:paraId="2B8548D3" w14:textId="77777777" w:rsidR="006D6061" w:rsidRPr="006C29EB" w:rsidRDefault="006D6061" w:rsidP="00D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Реквізити акціонера </w:t>
            </w:r>
            <w:r w:rsidR="006E5345" w:rsidRPr="006C29EB">
              <w:rPr>
                <w:rFonts w:ascii="Times New Roman CYR" w:hAnsi="Times New Roman CYR" w:cs="Times New Roman CYR"/>
                <w:sz w:val="24"/>
                <w:szCs w:val="24"/>
              </w:rPr>
              <w:t xml:space="preserve">та </w:t>
            </w: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>представника акціонера</w:t>
            </w:r>
            <w:r w:rsidR="006E5345" w:rsidRPr="006C29EB">
              <w:rPr>
                <w:rFonts w:ascii="Times New Roman CYR" w:hAnsi="Times New Roman CYR" w:cs="Times New Roman CYR"/>
                <w:sz w:val="24"/>
                <w:szCs w:val="24"/>
              </w:rPr>
              <w:t xml:space="preserve"> (у разі наявності</w:t>
            </w: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>)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_____________________________________</w:t>
            </w:r>
            <w:r w:rsidR="006E5345" w:rsidRPr="006C29EB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</w:t>
            </w: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79567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>Найменування акціонера (якщо акціонер є юридичною особою): ______________________________ ______________________________________________________________________________________</w:t>
            </w:r>
          </w:p>
          <w:p w14:paraId="5C3B6696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sz w:val="24"/>
                <w:szCs w:val="24"/>
              </w:rPr>
              <w:t>Кількість голосів, що належить акціонеру: ________________</w:t>
            </w:r>
          </w:p>
        </w:tc>
      </w:tr>
    </w:tbl>
    <w:p w14:paraId="13B1700E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92484F5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290D6380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Про затвердження річного звіту Товариства за 2022 рік.</w:t>
      </w:r>
    </w:p>
    <w:p w14:paraId="01AEFDB2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1474120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159A299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Затвердити річний звіт Товариства за 2022 рік.</w:t>
      </w:r>
    </w:p>
    <w:p w14:paraId="563A62D7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1BD453C8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19AB790B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EEBBE8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24F5297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2D703EDE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206285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628871E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21871B1B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D6E1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4A8E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57279567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49B6BE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798774CD" w14:textId="77777777" w:rsidR="006D6061" w:rsidRPr="00D55F2A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Розгляд звіту Дирекції Товариства за 2022 рік та прийняття рішення за результатами його розгляду</w:t>
      </w:r>
      <w:r w:rsidR="00D55F2A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14:paraId="5C98CE4A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D2EC36C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360BFE92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Затвердити річний звіт Дирекції Товариства за 2022 рік.</w:t>
      </w:r>
    </w:p>
    <w:p w14:paraId="0531F61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6444D3D3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5A00CA47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BA9C08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B5CEACB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65B45EDA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A86840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53A7B7D9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0D176C26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373E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2D74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569C9956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0B36689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0D717E00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Розгляд звіту Наглядової Ради Товариства за 2022 рік та прийняття рішення за результатами його розгляду.</w:t>
      </w:r>
    </w:p>
    <w:p w14:paraId="55FB6C83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7EC55E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7F667093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Затвердити звіт Наглядової Ради Товариства за 2022 рік.</w:t>
      </w:r>
    </w:p>
    <w:p w14:paraId="17F9B7E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28E885F8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4234AC02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110689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79B79453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40F4A67F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C23EEC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4A429E9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4D08EAFC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4904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B0E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6A2BABF9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87154E9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1ED3463D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Розгляд звіту Ревізійної Комісії Товариства за 2022 рік та прийняття рішення за результатами його розгляду.</w:t>
      </w:r>
    </w:p>
    <w:p w14:paraId="2A3A529A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A7F9984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2C311FF1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Затвердити звіт Ревізійної Комісії Товариства за 2022 рік.</w:t>
      </w:r>
    </w:p>
    <w:p w14:paraId="73A322DC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5A1EB9C1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655757B8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7D489B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2CD1FE2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10E462F7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4D0C79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24B54B83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4D67FDEC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00CB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A3A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2985322F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5E2FAAE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1FB7DB9A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Затвердження результатів фінансово-господарської діяльності Товариства за 2022 рік.</w:t>
      </w:r>
    </w:p>
    <w:p w14:paraId="6B70561E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FA4BF6C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7E507C41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 xml:space="preserve">Затвердити </w:t>
      </w:r>
      <w:r w:rsidRPr="00D55F2A">
        <w:rPr>
          <w:rFonts w:ascii="Times New Roman CYR" w:hAnsi="Times New Roman CYR" w:cs="Times New Roman CYR"/>
          <w:bCs/>
          <w:sz w:val="24"/>
          <w:szCs w:val="24"/>
        </w:rPr>
        <w:t>результати фінансово-господарської діяльності Товариства за 2022 рік.</w:t>
      </w:r>
    </w:p>
    <w:p w14:paraId="70BBCAA3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6CFC4349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62409B95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9C753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39D9AA3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7BB2904B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42548E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C567CBE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6FB1330A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458D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F9C7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7BFFE81C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3788684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61CD31AB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6.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Про затвердження порядку розподілу прибутку Товариства за 2022 рік.</w:t>
      </w:r>
    </w:p>
    <w:p w14:paraId="17F76469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8D3CA3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4001710E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Прибуток направити на розвиток Товариства та на поповнення обігових коштів, за підсумками фінансово-господарської діяльності за 2022 рік дивіденди не нараховувати та не сплачувати.</w:t>
      </w:r>
    </w:p>
    <w:p w14:paraId="125AEE1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19E72B8F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7B9604FA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6CD78D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549D2F8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00967B6D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2F6084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2809C56A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48417912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C6D5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AC37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12CE7F22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6EFFBCB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0F9B5651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Про затвердження значних правочинів Товариства.</w:t>
      </w:r>
    </w:p>
    <w:p w14:paraId="554B2469" w14:textId="77777777" w:rsidR="00D55F2A" w:rsidRDefault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EC0B8D2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027F209E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1. Відповідно до вимог ст.106 ЗУ “Про акціонерні товариства” попередньо надати згоду на вчинення наступних значних правочинів Товариством:</w:t>
      </w:r>
    </w:p>
    <w:p w14:paraId="6212F615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- договору (договорів) з реалізації солоду та ячменю в межах  загальної суми  3 100  млн. грн. з ПДВ, протягом одного року;</w:t>
      </w:r>
    </w:p>
    <w:p w14:paraId="0C7775AD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- договору (договорів) з закупівлі ячменю в межах  загальної суми 2 400  млн. грн. з ПДВ, протягом одного року;</w:t>
      </w:r>
    </w:p>
    <w:p w14:paraId="5DEA237F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 xml:space="preserve">- укладення та пролонгацію кредитного договору (договорів) в межах загальної суми  2 100  млн. грн. в еквіваленті валюти договору (договорів); </w:t>
      </w:r>
    </w:p>
    <w:p w14:paraId="7A609B12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- договору (договорів) на закупівлю природного газу в об’ємі 6 000 тис. м3 на суму, що не перевищує 300 млн. грн.;</w:t>
      </w:r>
    </w:p>
    <w:p w14:paraId="6729FCDE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- договору (договорів) на закупівлю електроенергії в об’ємі 16 000 тис. КВт*год на суму, що не перевищує 192 млн. грн.</w:t>
      </w:r>
    </w:p>
    <w:p w14:paraId="50D6D040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lastRenderedPageBreak/>
        <w:t>2.</w:t>
      </w:r>
      <w:r w:rsidRPr="00D55F2A">
        <w:rPr>
          <w:rFonts w:ascii="Times New Roman CYR" w:hAnsi="Times New Roman CYR" w:cs="Times New Roman CYR"/>
          <w:sz w:val="24"/>
          <w:szCs w:val="24"/>
        </w:rPr>
        <w:tab/>
        <w:t>Уповноважити Наглядову Раду здійснювати всі необхідні дії щодо узгодження умов значних правочинів.</w:t>
      </w:r>
    </w:p>
    <w:p w14:paraId="5C000DE6" w14:textId="77777777" w:rsidR="006D6061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3.</w:t>
      </w:r>
      <w:r w:rsidRPr="00D55F2A">
        <w:rPr>
          <w:rFonts w:ascii="Times New Roman CYR" w:hAnsi="Times New Roman CYR" w:cs="Times New Roman CYR"/>
          <w:sz w:val="24"/>
          <w:szCs w:val="24"/>
        </w:rPr>
        <w:tab/>
        <w:t>Уповноважити Генерального Директора на підписання таких значних правочинів відповідно до узгоджених Наглядовою радою Товариства умов.</w:t>
      </w:r>
    </w:p>
    <w:p w14:paraId="09222AEB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4361BEA4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50F5CBB9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D51E3B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0954FA7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32CB97CC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1D6C2B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78B3AF6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0DEE650C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7A2A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55E7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0DA746F1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5594D43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2DF5E8A5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8. </w:t>
      </w:r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 внесення змін у Єдиному державному реєстрі юридичних осіб, фізичних осіб-підприємців та громадських формувань щодо кінцевого </w:t>
      </w:r>
      <w:proofErr w:type="spellStart"/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>бенефіціарного</w:t>
      </w:r>
      <w:proofErr w:type="spellEnd"/>
      <w:r w:rsidR="00D55F2A" w:rsidRPr="00D55F2A"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власника (контролера) Товариства та подання структури власності Товариства.</w:t>
      </w:r>
    </w:p>
    <w:p w14:paraId="4DEACB98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3917543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3E4C6C86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 xml:space="preserve">1. Внести зміни до Єдиного державного реєстру </w:t>
      </w:r>
      <w:r w:rsidRPr="00D55F2A">
        <w:rPr>
          <w:rFonts w:ascii="Times New Roman CYR" w:eastAsia="Calibri" w:hAnsi="Times New Roman CYR" w:cs="Times New Roman CYR"/>
          <w:sz w:val="24"/>
          <w:szCs w:val="24"/>
        </w:rPr>
        <w:t xml:space="preserve">юридичних осіб, фізичних осіб-підприємців та громадських формувань щодо відсутності кінцевого </w:t>
      </w:r>
      <w:proofErr w:type="spellStart"/>
      <w:r w:rsidRPr="00D55F2A">
        <w:rPr>
          <w:rFonts w:ascii="Times New Roman CYR" w:eastAsia="Calibri" w:hAnsi="Times New Roman CYR" w:cs="Times New Roman CYR"/>
          <w:sz w:val="24"/>
          <w:szCs w:val="24"/>
        </w:rPr>
        <w:t>бенефіціарного</w:t>
      </w:r>
      <w:proofErr w:type="spellEnd"/>
      <w:r w:rsidRPr="00D55F2A">
        <w:rPr>
          <w:rFonts w:ascii="Times New Roman CYR" w:eastAsia="Calibri" w:hAnsi="Times New Roman CYR" w:cs="Times New Roman CYR"/>
          <w:sz w:val="24"/>
          <w:szCs w:val="24"/>
        </w:rPr>
        <w:t xml:space="preserve"> власника (контролера) Товариства та подати державному реєстратору структуру власності Товариства</w:t>
      </w:r>
      <w:r w:rsidRPr="00D55F2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14EC1AB6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>2. Вповноважити Генерального директора Товариства із правом передоручення підписувати всі документи та вчиняти всі інші дії на цілковито власний розсуд для виконання даного рішення.</w:t>
      </w:r>
    </w:p>
    <w:p w14:paraId="40C97D47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CD7D960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6D6061" w:rsidRPr="006C29EB" w14:paraId="64FB874E" w14:textId="77777777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4ECD056C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BADD6A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2A55D8E0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6D6061" w:rsidRPr="006C29EB" w14:paraId="24032E8B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6DDEA5" w14:textId="77777777" w:rsidR="006D6061" w:rsidRPr="006C29EB" w:rsidRDefault="006D6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291D52BB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061" w:rsidRPr="006C29EB" w14:paraId="34CC1F32" w14:textId="77777777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9E18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C1A1" w14:textId="77777777" w:rsidR="006D6061" w:rsidRPr="006C29EB" w:rsidRDefault="006D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15D5959C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DD95059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54EC3588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9. </w:t>
      </w:r>
      <w:r w:rsidRPr="00D55F2A">
        <w:rPr>
          <w:rFonts w:ascii="Times New Roman CYR" w:hAnsi="Times New Roman CYR" w:cs="Times New Roman CYR"/>
          <w:b/>
          <w:bCs/>
          <w:sz w:val="24"/>
          <w:szCs w:val="24"/>
        </w:rPr>
        <w:t>Про призначення суб’єкта аудиторської діяльності для надання послуг з обов’язкового аудиту фінансової звітності Товариства.</w:t>
      </w:r>
    </w:p>
    <w:p w14:paraId="04CE7C06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078AEF3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30DC5FAB" w14:textId="77777777" w:rsidR="00D55F2A" w:rsidRP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5F2A">
        <w:rPr>
          <w:rFonts w:ascii="Times New Roman CYR" w:hAnsi="Times New Roman CYR" w:cs="Times New Roman CYR"/>
          <w:sz w:val="24"/>
          <w:szCs w:val="24"/>
        </w:rPr>
        <w:t xml:space="preserve">Призначити ТОВ «Ернст </w:t>
      </w:r>
      <w:proofErr w:type="spellStart"/>
      <w:r w:rsidRPr="00D55F2A">
        <w:rPr>
          <w:rFonts w:ascii="Times New Roman CYR" w:hAnsi="Times New Roman CYR" w:cs="Times New Roman CYR"/>
          <w:sz w:val="24"/>
          <w:szCs w:val="24"/>
        </w:rPr>
        <w:t>енд</w:t>
      </w:r>
      <w:proofErr w:type="spellEnd"/>
      <w:r w:rsidRPr="00D55F2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55F2A">
        <w:rPr>
          <w:rFonts w:ascii="Times New Roman CYR" w:hAnsi="Times New Roman CYR" w:cs="Times New Roman CYR"/>
          <w:sz w:val="24"/>
          <w:szCs w:val="24"/>
        </w:rPr>
        <w:t>Янг</w:t>
      </w:r>
      <w:proofErr w:type="spellEnd"/>
      <w:r w:rsidRPr="00D55F2A">
        <w:rPr>
          <w:rFonts w:ascii="Times New Roman CYR" w:hAnsi="Times New Roman CYR" w:cs="Times New Roman CYR"/>
          <w:sz w:val="24"/>
          <w:szCs w:val="24"/>
        </w:rPr>
        <w:t xml:space="preserve"> Аудиторські послуги» (Ідентифікаційний номер 33306921) для надання послуг з обов’язкового аудиту фінансової звітності Товариства за 2023 рік.</w:t>
      </w:r>
    </w:p>
    <w:p w14:paraId="114EF03A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C629C87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D55F2A" w:rsidRPr="006C29EB" w14:paraId="0789294E" w14:textId="77777777" w:rsidTr="006C29E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D55F2A" w:rsidRPr="006C29EB" w14:paraId="57A59826" w14:textId="77777777" w:rsidTr="006C29E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1BB2C3" w14:textId="77777777" w:rsidR="00D55F2A" w:rsidRPr="006C29EB" w:rsidRDefault="00D55F2A" w:rsidP="006C29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6CADFEF" w14:textId="77777777" w:rsidR="00D55F2A" w:rsidRPr="006C29EB" w:rsidRDefault="00D55F2A" w:rsidP="006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D55F2A" w:rsidRPr="006C29EB" w14:paraId="2B6A9016" w14:textId="77777777" w:rsidTr="006C29E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FD81D5" w14:textId="77777777" w:rsidR="00D55F2A" w:rsidRPr="006C29EB" w:rsidRDefault="00D55F2A" w:rsidP="006C29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2266F50" w14:textId="77777777" w:rsidR="00D55F2A" w:rsidRPr="006C29EB" w:rsidRDefault="00D55F2A" w:rsidP="006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55F2A" w:rsidRPr="006C29EB" w14:paraId="679A037D" w14:textId="77777777" w:rsidTr="006C29E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55A0" w14:textId="77777777" w:rsidR="00D55F2A" w:rsidRPr="006C29EB" w:rsidRDefault="00D55F2A" w:rsidP="006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AF1E" w14:textId="77777777" w:rsidR="00D55F2A" w:rsidRPr="006C29EB" w:rsidRDefault="00D55F2A" w:rsidP="006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9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1A84BA57" w14:textId="77777777" w:rsidR="00D55F2A" w:rsidRDefault="00D55F2A" w:rsidP="00D55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0ED4C9B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AA0CE91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Увага!</w:t>
      </w:r>
    </w:p>
    <w:p w14:paraId="66217F0B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14:paraId="2E13B831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58DF88E" w14:textId="77777777" w:rsidR="006D6061" w:rsidRDefault="006D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6D6061">
      <w:footerReference w:type="default" r:id="rId6"/>
      <w:pgSz w:w="12240" w:h="15840"/>
      <w:pgMar w:top="567" w:right="1021" w:bottom="567" w:left="102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04ED" w14:textId="77777777" w:rsidR="00817A2A" w:rsidRDefault="00817A2A">
      <w:pPr>
        <w:spacing w:after="0" w:line="240" w:lineRule="auto"/>
      </w:pPr>
      <w:r>
        <w:separator/>
      </w:r>
    </w:p>
  </w:endnote>
  <w:endnote w:type="continuationSeparator" w:id="0">
    <w:p w14:paraId="2987B8F7" w14:textId="77777777" w:rsidR="00817A2A" w:rsidRDefault="0081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506B" w14:textId="77777777" w:rsidR="006D6061" w:rsidRDefault="006D6061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  <w:lang w:val="ru-RU" w:eastAsia="ru-RU"/>
      </w:rPr>
    </w:pPr>
    <w:proofErr w:type="spellStart"/>
    <w:r>
      <w:rPr>
        <w:rFonts w:ascii="Times New Roman CYR" w:hAnsi="Times New Roman CYR" w:cs="Times New Roman CYR"/>
        <w:sz w:val="24"/>
        <w:szCs w:val="24"/>
        <w:lang w:val="ru-RU" w:eastAsia="ru-RU"/>
      </w:rPr>
      <w:t>Підпис</w:t>
    </w:r>
    <w:proofErr w:type="spellEnd"/>
    <w:r>
      <w:rPr>
        <w:rFonts w:ascii="Times New Roman CYR" w:hAnsi="Times New Roman CYR" w:cs="Times New Roman CYR"/>
        <w:sz w:val="24"/>
        <w:szCs w:val="24"/>
        <w:lang w:val="ru-RU" w:eastAsia="ru-RU"/>
      </w:rPr>
      <w:t xml:space="preserve"> </w:t>
    </w:r>
    <w:proofErr w:type="spellStart"/>
    <w:r>
      <w:rPr>
        <w:rFonts w:ascii="Times New Roman CYR" w:hAnsi="Times New Roman CYR" w:cs="Times New Roman CYR"/>
        <w:sz w:val="24"/>
        <w:szCs w:val="24"/>
        <w:lang w:val="ru-RU" w:eastAsia="ru-RU"/>
      </w:rPr>
      <w:t>акціонера</w:t>
    </w:r>
    <w:proofErr w:type="spellEnd"/>
    <w:r>
      <w:rPr>
        <w:rFonts w:ascii="Times New Roman CYR" w:hAnsi="Times New Roman CYR" w:cs="Times New Roman CYR"/>
        <w:sz w:val="24"/>
        <w:szCs w:val="24"/>
        <w:lang w:val="ru-RU" w:eastAsia="ru-RU"/>
      </w:rPr>
      <w:t xml:space="preserve"> (</w:t>
    </w:r>
    <w:proofErr w:type="spellStart"/>
    <w:r>
      <w:rPr>
        <w:rFonts w:ascii="Times New Roman CYR" w:hAnsi="Times New Roman CYR" w:cs="Times New Roman CYR"/>
        <w:sz w:val="24"/>
        <w:szCs w:val="24"/>
        <w:lang w:val="ru-RU" w:eastAsia="ru-RU"/>
      </w:rPr>
      <w:t>представника</w:t>
    </w:r>
    <w:proofErr w:type="spellEnd"/>
    <w:r>
      <w:rPr>
        <w:rFonts w:ascii="Times New Roman CYR" w:hAnsi="Times New Roman CYR" w:cs="Times New Roman CYR"/>
        <w:sz w:val="24"/>
        <w:szCs w:val="24"/>
        <w:lang w:val="ru-RU" w:eastAsia="ru-RU"/>
      </w:rPr>
      <w:t xml:space="preserve"> </w:t>
    </w:r>
    <w:proofErr w:type="spellStart"/>
    <w:r>
      <w:rPr>
        <w:rFonts w:ascii="Times New Roman CYR" w:hAnsi="Times New Roman CYR" w:cs="Times New Roman CYR"/>
        <w:sz w:val="24"/>
        <w:szCs w:val="24"/>
        <w:lang w:val="ru-RU" w:eastAsia="ru-RU"/>
      </w:rPr>
      <w:t>акціонера</w:t>
    </w:r>
    <w:proofErr w:type="spellEnd"/>
    <w:r>
      <w:rPr>
        <w:rFonts w:ascii="Times New Roman CYR" w:hAnsi="Times New Roman CYR" w:cs="Times New Roman CYR"/>
        <w:sz w:val="24"/>
        <w:szCs w:val="24"/>
        <w:lang w:val="ru-RU" w:eastAsia="ru-RU"/>
      </w:rPr>
      <w:t xml:space="preserve">) ________________________ </w:t>
    </w:r>
  </w:p>
  <w:p w14:paraId="08D512C8" w14:textId="77777777" w:rsidR="006D6061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jc w:val="right"/>
      <w:rPr>
        <w:rFonts w:ascii="Times New Roman CYR" w:hAnsi="Times New Roman CYR" w:cs="Times New Roman CYR"/>
        <w:sz w:val="24"/>
        <w:szCs w:val="24"/>
        <w:lang w:val="ru-RU" w:eastAsia="ru-RU"/>
      </w:rPr>
    </w:pP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begin"/>
    </w:r>
    <w:r>
      <w:rPr>
        <w:rFonts w:ascii="Times New Roman CYR" w:hAnsi="Times New Roman CYR" w:cs="Times New Roman CYR"/>
        <w:sz w:val="24"/>
        <w:szCs w:val="24"/>
        <w:lang w:val="ru-RU" w:eastAsia="ru-RU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separate"/>
    </w:r>
    <w:r w:rsidR="00D55F2A">
      <w:rPr>
        <w:rFonts w:ascii="Times New Roman CYR" w:hAnsi="Times New Roman CYR" w:cs="Times New Roman CYR"/>
        <w:noProof/>
        <w:sz w:val="24"/>
        <w:szCs w:val="24"/>
        <w:lang w:val="ru-RU" w:eastAsia="ru-RU"/>
      </w:rPr>
      <w:t>1</w:t>
    </w: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end"/>
    </w:r>
  </w:p>
  <w:p w14:paraId="713E4A83" w14:textId="77777777" w:rsidR="006D6061" w:rsidRDefault="006D6061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jc w:val="right"/>
      <w:rPr>
        <w:rFonts w:ascii="Times New Roman CYR" w:hAnsi="Times New Roman CYR" w:cs="Times New Roman CYR"/>
        <w:sz w:val="24"/>
        <w:szCs w:val="24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47BC" w14:textId="77777777" w:rsidR="00817A2A" w:rsidRDefault="00817A2A">
      <w:pPr>
        <w:spacing w:after="0" w:line="240" w:lineRule="auto"/>
      </w:pPr>
      <w:r>
        <w:separator/>
      </w:r>
    </w:p>
  </w:footnote>
  <w:footnote w:type="continuationSeparator" w:id="0">
    <w:p w14:paraId="5BB01DA5" w14:textId="77777777" w:rsidR="00817A2A" w:rsidRDefault="00817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45"/>
    <w:rsid w:val="000E18C5"/>
    <w:rsid w:val="006C29EB"/>
    <w:rsid w:val="006D6061"/>
    <w:rsid w:val="006E5345"/>
    <w:rsid w:val="00782362"/>
    <w:rsid w:val="00817A2A"/>
    <w:rsid w:val="00887BDF"/>
    <w:rsid w:val="00A824F7"/>
    <w:rsid w:val="00CC0AAF"/>
    <w:rsid w:val="00D16BC9"/>
    <w:rsid w:val="00D55F2A"/>
    <w:rsid w:val="00E23DE9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9AB67A"/>
  <w15:chartTrackingRefBased/>
  <w15:docId w15:val="{461D2BFE-E522-49C0-9405-CAD52AE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5328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Inna VERBA</cp:lastModifiedBy>
  <cp:revision>3</cp:revision>
  <dcterms:created xsi:type="dcterms:W3CDTF">2023-11-23T07:47:00Z</dcterms:created>
  <dcterms:modified xsi:type="dcterms:W3CDTF">2023-11-23T07:48:00Z</dcterms:modified>
</cp:coreProperties>
</file>