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5E7543" w:rsidRPr="005E7543" w:rsidTr="005E7543">
        <w:trPr>
          <w:trHeight w:val="48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3" w:rsidRPr="005E7543" w:rsidRDefault="005E75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E7543">
              <w:rPr>
                <w:b/>
                <w:bCs/>
                <w:sz w:val="22"/>
                <w:szCs w:val="22"/>
                <w:lang w:val="en-US"/>
              </w:rPr>
              <w:t>Minute № 1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E7543">
              <w:rPr>
                <w:b/>
                <w:bCs/>
                <w:sz w:val="22"/>
                <w:szCs w:val="22"/>
                <w:lang w:val="en-US"/>
              </w:rPr>
              <w:t>Revision Commission Meeting of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E7543">
              <w:rPr>
                <w:b/>
                <w:bCs/>
                <w:sz w:val="22"/>
                <w:szCs w:val="22"/>
              </w:rPr>
              <w:t>Р</w:t>
            </w:r>
            <w:proofErr w:type="spellStart"/>
            <w:r w:rsidRPr="005E7543">
              <w:rPr>
                <w:b/>
                <w:bCs/>
                <w:sz w:val="22"/>
                <w:szCs w:val="22"/>
                <w:lang w:val="en-US"/>
              </w:rPr>
              <w:t>rJSC</w:t>
            </w:r>
            <w:proofErr w:type="spellEnd"/>
            <w:r w:rsidRPr="005E7543">
              <w:rPr>
                <w:b/>
                <w:bCs/>
                <w:sz w:val="22"/>
                <w:szCs w:val="22"/>
                <w:lang w:val="en-US"/>
              </w:rPr>
              <w:t xml:space="preserve"> «Slavuta Malt house»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5E7543">
              <w:rPr>
                <w:sz w:val="22"/>
                <w:szCs w:val="22"/>
                <w:lang w:val="fr-FR"/>
              </w:rPr>
              <w:t>Nogent-sur-Seine   -    Slavuta Malt House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E7543">
              <w:rPr>
                <w:sz w:val="22"/>
                <w:szCs w:val="22"/>
                <w:lang w:val="fr-FR"/>
              </w:rPr>
              <w:t>2</w:t>
            </w:r>
            <w:r w:rsidRPr="005E7543">
              <w:rPr>
                <w:sz w:val="22"/>
                <w:szCs w:val="22"/>
                <w:lang w:val="en-US"/>
              </w:rPr>
              <w:t>4</w:t>
            </w:r>
            <w:r w:rsidRPr="005E7543">
              <w:rPr>
                <w:sz w:val="22"/>
                <w:szCs w:val="22"/>
                <w:lang w:val="fr-FR"/>
              </w:rPr>
              <w:t>.03.20</w:t>
            </w:r>
            <w:r w:rsidRPr="005E7543">
              <w:rPr>
                <w:sz w:val="22"/>
                <w:szCs w:val="22"/>
                <w:lang w:val="en-US"/>
              </w:rPr>
              <w:t>20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The meeting takes place in a form of phone conference.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  <w:r w:rsidRPr="005E7543">
              <w:rPr>
                <w:b/>
                <w:sz w:val="22"/>
                <w:szCs w:val="22"/>
                <w:u w:val="single"/>
                <w:lang w:val="en-GB"/>
              </w:rPr>
              <w:t>Are participate: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Brice Peters - Chairman;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Oleg Levchenko - Member of the RC;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Mar</w:t>
            </w:r>
            <w:r>
              <w:rPr>
                <w:sz w:val="22"/>
                <w:szCs w:val="22"/>
                <w:lang w:val="en-GB"/>
              </w:rPr>
              <w:t>y</w:t>
            </w:r>
            <w:r w:rsidRPr="005E7543">
              <w:rPr>
                <w:sz w:val="22"/>
                <w:szCs w:val="22"/>
                <w:lang w:val="en-GB"/>
              </w:rPr>
              <w:t>na Pr</w:t>
            </w:r>
            <w:r>
              <w:rPr>
                <w:sz w:val="22"/>
                <w:szCs w:val="22"/>
                <w:lang w:val="en-GB"/>
              </w:rPr>
              <w:t>y</w:t>
            </w:r>
            <w:r w:rsidRPr="005E7543">
              <w:rPr>
                <w:sz w:val="22"/>
                <w:szCs w:val="22"/>
                <w:lang w:val="en-GB"/>
              </w:rPr>
              <w:t>lutska - Member of the RC.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  <w:r w:rsidRPr="005E7543">
              <w:rPr>
                <w:b/>
                <w:sz w:val="22"/>
                <w:szCs w:val="22"/>
                <w:u w:val="single"/>
                <w:lang w:val="en-GB"/>
              </w:rPr>
              <w:t>Agenda: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1. An approving of Annual report of the Commission for 201</w:t>
            </w:r>
            <w:r w:rsidRPr="005E7543">
              <w:rPr>
                <w:sz w:val="22"/>
                <w:szCs w:val="22"/>
                <w:lang w:val="uk-UA"/>
              </w:rPr>
              <w:t>9</w:t>
            </w:r>
            <w:r w:rsidRPr="005E7543">
              <w:rPr>
                <w:sz w:val="22"/>
                <w:szCs w:val="22"/>
                <w:lang w:val="en-GB"/>
              </w:rPr>
              <w:t xml:space="preserve"> concerning economic activity of </w:t>
            </w:r>
            <w:proofErr w:type="spellStart"/>
            <w:r w:rsidRPr="005E7543">
              <w:rPr>
                <w:sz w:val="22"/>
                <w:szCs w:val="22"/>
                <w:lang w:val="en-GB"/>
              </w:rPr>
              <w:t>PrJSC</w:t>
            </w:r>
            <w:proofErr w:type="spellEnd"/>
            <w:r w:rsidRPr="005E7543">
              <w:rPr>
                <w:sz w:val="22"/>
                <w:szCs w:val="22"/>
                <w:lang w:val="en-GB"/>
              </w:rPr>
              <w:t xml:space="preserve"> “Slavuta Malt House”. 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  <w:r w:rsidRPr="005E7543">
              <w:rPr>
                <w:b/>
                <w:sz w:val="22"/>
                <w:szCs w:val="22"/>
                <w:u w:val="single"/>
                <w:lang w:val="en-GB"/>
              </w:rPr>
              <w:t>Listened: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Mr. Brice Peters spoke about results of KPMG audit at Slavuta Malt House. Key figures of a financial report were discussed.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M.</w:t>
            </w:r>
            <w:r>
              <w:rPr>
                <w:sz w:val="22"/>
                <w:szCs w:val="22"/>
                <w:lang w:val="en-GB"/>
              </w:rPr>
              <w:t> </w:t>
            </w:r>
            <w:r w:rsidRPr="005E7543">
              <w:rPr>
                <w:sz w:val="22"/>
                <w:szCs w:val="22"/>
                <w:lang w:val="en-GB"/>
              </w:rPr>
              <w:t>Pr</w:t>
            </w:r>
            <w:r>
              <w:rPr>
                <w:sz w:val="22"/>
                <w:szCs w:val="22"/>
                <w:lang w:val="en-GB"/>
              </w:rPr>
              <w:t>y</w:t>
            </w:r>
            <w:r w:rsidRPr="005E7543">
              <w:rPr>
                <w:sz w:val="22"/>
                <w:szCs w:val="22"/>
                <w:lang w:val="en-GB"/>
              </w:rPr>
              <w:t>lutska spoke about results of inventory for malt and barley in the end of year 201</w:t>
            </w:r>
            <w:r w:rsidRPr="005E7543">
              <w:rPr>
                <w:sz w:val="22"/>
                <w:szCs w:val="22"/>
                <w:lang w:val="uk-UA"/>
              </w:rPr>
              <w:t>9</w:t>
            </w:r>
            <w:r w:rsidRPr="005E7543">
              <w:rPr>
                <w:sz w:val="22"/>
                <w:szCs w:val="22"/>
                <w:lang w:val="en-GB"/>
              </w:rPr>
              <w:t xml:space="preserve">. The figures are corresponding to official financial report of the plant. 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O.</w:t>
            </w:r>
            <w:r>
              <w:rPr>
                <w:sz w:val="22"/>
                <w:szCs w:val="22"/>
                <w:lang w:val="en-GB"/>
              </w:rPr>
              <w:t> </w:t>
            </w:r>
            <w:r w:rsidRPr="005E7543">
              <w:rPr>
                <w:sz w:val="22"/>
                <w:szCs w:val="22"/>
                <w:lang w:val="en-GB"/>
              </w:rPr>
              <w:t>Levchenko made a presentation of a draft of the Annual Report with a conclusion of Revision Commission (at the attachment).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  <w:r w:rsidRPr="005E7543">
              <w:rPr>
                <w:b/>
                <w:sz w:val="22"/>
                <w:szCs w:val="22"/>
                <w:u w:val="single"/>
                <w:lang w:val="en-GB"/>
              </w:rPr>
              <w:t>Is decided: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The annual Report of Revision Commission has be</w:t>
            </w:r>
            <w:r>
              <w:rPr>
                <w:sz w:val="22"/>
                <w:szCs w:val="22"/>
                <w:lang w:val="en-GB"/>
              </w:rPr>
              <w:t>en</w:t>
            </w:r>
            <w:r w:rsidRPr="005E7543">
              <w:rPr>
                <w:sz w:val="22"/>
                <w:szCs w:val="22"/>
                <w:lang w:val="en-GB"/>
              </w:rPr>
              <w:t xml:space="preserve"> approved. Oleg Levchenko is authorized to announce the Report at general Shareholders Meeting of </w:t>
            </w:r>
            <w:proofErr w:type="spellStart"/>
            <w:r w:rsidRPr="005E7543">
              <w:rPr>
                <w:sz w:val="22"/>
                <w:szCs w:val="22"/>
                <w:lang w:val="en-GB"/>
              </w:rPr>
              <w:t>of</w:t>
            </w:r>
            <w:proofErr w:type="spellEnd"/>
            <w:r w:rsidRPr="005E754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7543">
              <w:rPr>
                <w:sz w:val="22"/>
                <w:szCs w:val="22"/>
                <w:lang w:val="en-GB"/>
              </w:rPr>
              <w:t>PrJSC</w:t>
            </w:r>
            <w:proofErr w:type="spellEnd"/>
            <w:r w:rsidRPr="005E7543">
              <w:rPr>
                <w:sz w:val="22"/>
                <w:szCs w:val="22"/>
                <w:lang w:val="en-GB"/>
              </w:rPr>
              <w:t xml:space="preserve"> “Slavuta Malt House”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5E7543">
              <w:rPr>
                <w:sz w:val="22"/>
                <w:szCs w:val="22"/>
                <w:lang w:val="en-GB"/>
              </w:rPr>
              <w:t>2</w:t>
            </w:r>
            <w:r w:rsidRPr="005E7543">
              <w:rPr>
                <w:sz w:val="22"/>
                <w:szCs w:val="22"/>
                <w:lang w:val="en-US"/>
              </w:rPr>
              <w:t>3</w:t>
            </w:r>
            <w:r w:rsidRPr="005E7543">
              <w:rPr>
                <w:sz w:val="22"/>
                <w:szCs w:val="22"/>
                <w:vertAlign w:val="superscript"/>
                <w:lang w:val="en-US"/>
              </w:rPr>
              <w:t>r</w:t>
            </w:r>
            <w:r w:rsidRPr="005E7543">
              <w:rPr>
                <w:sz w:val="22"/>
                <w:szCs w:val="22"/>
                <w:vertAlign w:val="superscript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E7543">
              <w:rPr>
                <w:sz w:val="22"/>
                <w:szCs w:val="22"/>
                <w:lang w:val="en-GB"/>
              </w:rPr>
              <w:t>of April 2020.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5E7543">
              <w:rPr>
                <w:b/>
                <w:sz w:val="22"/>
                <w:szCs w:val="22"/>
                <w:lang w:val="en-US"/>
              </w:rPr>
              <w:t>It was voted « unanimously».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Brice Peters ___________________ Chairman;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>Oleg Levchenko _________________Member</w:t>
            </w:r>
            <w:r w:rsidRPr="005E7543">
              <w:rPr>
                <w:sz w:val="22"/>
                <w:szCs w:val="22"/>
                <w:lang w:val="en-US"/>
              </w:rPr>
              <w:t xml:space="preserve"> RC</w:t>
            </w:r>
            <w:r w:rsidRPr="005E7543">
              <w:rPr>
                <w:sz w:val="22"/>
                <w:szCs w:val="22"/>
                <w:lang w:val="en-GB"/>
              </w:rPr>
              <w:t>;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5E7543">
              <w:rPr>
                <w:sz w:val="22"/>
                <w:szCs w:val="22"/>
                <w:lang w:val="en-GB"/>
              </w:rPr>
              <w:t xml:space="preserve">Marina </w:t>
            </w:r>
            <w:proofErr w:type="spellStart"/>
            <w:r w:rsidRPr="005E7543">
              <w:rPr>
                <w:sz w:val="22"/>
                <w:szCs w:val="22"/>
                <w:lang w:val="en-GB"/>
              </w:rPr>
              <w:t>Prilutskaya</w:t>
            </w:r>
            <w:proofErr w:type="spellEnd"/>
            <w:r w:rsidRPr="005E7543">
              <w:rPr>
                <w:sz w:val="22"/>
                <w:szCs w:val="22"/>
                <w:lang w:val="en-GB"/>
              </w:rPr>
              <w:t xml:space="preserve"> ______________ Member</w:t>
            </w:r>
            <w:r w:rsidRPr="005E7543">
              <w:rPr>
                <w:sz w:val="22"/>
                <w:szCs w:val="22"/>
                <w:lang w:val="en-US"/>
              </w:rPr>
              <w:t xml:space="preserve"> RC.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3" w:rsidRPr="005E7543" w:rsidRDefault="005E75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7543">
              <w:rPr>
                <w:b/>
                <w:sz w:val="22"/>
                <w:szCs w:val="22"/>
              </w:rPr>
              <w:t>Протокол № 1</w:t>
            </w:r>
          </w:p>
          <w:p w:rsidR="005E7543" w:rsidRPr="005E7543" w:rsidRDefault="005E75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7543">
              <w:rPr>
                <w:b/>
                <w:sz w:val="22"/>
                <w:szCs w:val="22"/>
              </w:rPr>
              <w:t>Зас</w:t>
            </w:r>
            <w:proofErr w:type="spellEnd"/>
            <w:r w:rsidRPr="005E7543">
              <w:rPr>
                <w:b/>
                <w:sz w:val="22"/>
                <w:szCs w:val="22"/>
                <w:lang w:val="uk-UA"/>
              </w:rPr>
              <w:t>і</w:t>
            </w:r>
            <w:r w:rsidRPr="005E7543">
              <w:rPr>
                <w:b/>
                <w:sz w:val="22"/>
                <w:szCs w:val="22"/>
              </w:rPr>
              <w:t>да</w:t>
            </w:r>
            <w:r w:rsidRPr="005E7543">
              <w:rPr>
                <w:b/>
                <w:sz w:val="22"/>
                <w:szCs w:val="22"/>
                <w:lang w:val="uk-UA"/>
              </w:rPr>
              <w:t>н</w:t>
            </w:r>
            <w:r w:rsidRPr="005E7543">
              <w:rPr>
                <w:b/>
                <w:sz w:val="22"/>
                <w:szCs w:val="22"/>
              </w:rPr>
              <w:t>н</w:t>
            </w:r>
            <w:r w:rsidRPr="005E7543">
              <w:rPr>
                <w:b/>
                <w:sz w:val="22"/>
                <w:szCs w:val="22"/>
                <w:lang w:val="uk-UA"/>
              </w:rPr>
              <w:t>я</w:t>
            </w:r>
            <w:r w:rsidRPr="005E7543">
              <w:rPr>
                <w:b/>
                <w:sz w:val="22"/>
                <w:szCs w:val="22"/>
              </w:rPr>
              <w:t xml:space="preserve"> </w:t>
            </w:r>
            <w:r w:rsidRPr="005E7543">
              <w:rPr>
                <w:b/>
                <w:sz w:val="22"/>
                <w:szCs w:val="22"/>
                <w:lang w:val="uk-UA"/>
              </w:rPr>
              <w:t>Ревізійної Комісії ПрАТ</w:t>
            </w:r>
            <w:r w:rsidRPr="005E754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E7543">
              <w:rPr>
                <w:b/>
                <w:sz w:val="22"/>
                <w:szCs w:val="22"/>
              </w:rPr>
              <w:t>Славутс</w:t>
            </w:r>
            <w:proofErr w:type="spellEnd"/>
            <w:r w:rsidRPr="005E7543">
              <w:rPr>
                <w:b/>
                <w:sz w:val="22"/>
                <w:szCs w:val="22"/>
                <w:lang w:val="uk-UA"/>
              </w:rPr>
              <w:t>ь</w:t>
            </w:r>
            <w:r w:rsidRPr="005E7543">
              <w:rPr>
                <w:b/>
                <w:sz w:val="22"/>
                <w:szCs w:val="22"/>
              </w:rPr>
              <w:t>кий солодов</w:t>
            </w:r>
            <w:r w:rsidRPr="005E7543">
              <w:rPr>
                <w:b/>
                <w:sz w:val="22"/>
                <w:szCs w:val="22"/>
                <w:lang w:val="uk-UA"/>
              </w:rPr>
              <w:t>и</w:t>
            </w:r>
            <w:r w:rsidRPr="005E7543">
              <w:rPr>
                <w:b/>
                <w:sz w:val="22"/>
                <w:szCs w:val="22"/>
              </w:rPr>
              <w:t>й завод»</w:t>
            </w:r>
          </w:p>
          <w:p w:rsidR="005E7543" w:rsidRPr="005E7543" w:rsidRDefault="005E7543">
            <w:pPr>
              <w:jc w:val="both"/>
              <w:rPr>
                <w:b/>
                <w:sz w:val="22"/>
                <w:szCs w:val="22"/>
              </w:rPr>
            </w:pP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E7543">
              <w:rPr>
                <w:sz w:val="22"/>
                <w:szCs w:val="22"/>
              </w:rPr>
              <w:t>Ножан</w:t>
            </w:r>
            <w:proofErr w:type="spellEnd"/>
            <w:r w:rsidRPr="005E7543">
              <w:rPr>
                <w:sz w:val="22"/>
                <w:szCs w:val="22"/>
              </w:rPr>
              <w:t>-сюр-Сен.</w:t>
            </w:r>
            <w:r w:rsidRPr="005E7543"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 w:rsidRPr="005E7543">
              <w:rPr>
                <w:sz w:val="22"/>
                <w:szCs w:val="22"/>
                <w:lang w:val="uk-UA"/>
              </w:rPr>
              <w:t>Славутський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солодовий завод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543">
              <w:rPr>
                <w:sz w:val="22"/>
                <w:szCs w:val="22"/>
                <w:lang w:val="uk-UA"/>
              </w:rPr>
              <w:t>24</w:t>
            </w:r>
            <w:r w:rsidRPr="005E7543">
              <w:rPr>
                <w:sz w:val="22"/>
                <w:szCs w:val="22"/>
                <w:lang w:val="fr-FR"/>
              </w:rPr>
              <w:t>.03.20</w:t>
            </w:r>
            <w:r w:rsidRPr="005E7543">
              <w:rPr>
                <w:sz w:val="22"/>
                <w:szCs w:val="22"/>
              </w:rPr>
              <w:t>20</w:t>
            </w:r>
          </w:p>
          <w:p w:rsidR="005E7543" w:rsidRPr="005E7543" w:rsidRDefault="005E75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 w:rsidP="005E7543">
            <w:pPr>
              <w:jc w:val="both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Засіданн</w:t>
            </w:r>
            <w:bookmarkStart w:id="0" w:name="_GoBack"/>
            <w:bookmarkEnd w:id="0"/>
            <w:r w:rsidRPr="005E7543">
              <w:rPr>
                <w:sz w:val="22"/>
                <w:szCs w:val="22"/>
                <w:lang w:val="uk-UA"/>
              </w:rPr>
              <w:t>я проходить у формі телефонної конференції.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5E7543">
              <w:rPr>
                <w:b/>
                <w:sz w:val="22"/>
                <w:szCs w:val="22"/>
                <w:u w:val="single"/>
                <w:lang w:val="uk-UA"/>
              </w:rPr>
              <w:t>Приймають участь: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E7543">
              <w:rPr>
                <w:sz w:val="22"/>
                <w:szCs w:val="22"/>
                <w:lang w:val="uk-UA"/>
              </w:rPr>
              <w:t>Бріс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E7543">
              <w:rPr>
                <w:sz w:val="22"/>
                <w:szCs w:val="22"/>
                <w:lang w:val="uk-UA"/>
              </w:rPr>
              <w:t>Петерс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– Голова;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Олег Левченко – Член РК;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Марина Прилуцька – Член РК.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5E7543">
              <w:rPr>
                <w:b/>
                <w:sz w:val="22"/>
                <w:szCs w:val="22"/>
                <w:u w:val="single"/>
                <w:lang w:val="uk-UA"/>
              </w:rPr>
              <w:t>Порядок денний: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 w:rsidP="005E7543">
            <w:pPr>
              <w:numPr>
                <w:ilvl w:val="0"/>
                <w:numId w:val="4"/>
              </w:numPr>
              <w:tabs>
                <w:tab w:val="num" w:pos="18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Затвердження звіту Комісії за 2019 рік стосовно господарської діяльності ПрАТ «</w:t>
            </w:r>
            <w:proofErr w:type="spellStart"/>
            <w:r w:rsidRPr="005E7543">
              <w:rPr>
                <w:sz w:val="22"/>
                <w:szCs w:val="22"/>
                <w:lang w:val="uk-UA"/>
              </w:rPr>
              <w:t>Славутський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солодовий завод».</w:t>
            </w:r>
          </w:p>
          <w:p w:rsidR="005E7543" w:rsidRPr="005E7543" w:rsidRDefault="005E7543">
            <w:pPr>
              <w:jc w:val="both"/>
              <w:rPr>
                <w:b/>
                <w:sz w:val="22"/>
                <w:szCs w:val="22"/>
              </w:rPr>
            </w:pPr>
          </w:p>
          <w:p w:rsidR="005E7543" w:rsidRPr="005E7543" w:rsidRDefault="005E754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5E7543">
              <w:rPr>
                <w:b/>
                <w:sz w:val="22"/>
                <w:szCs w:val="22"/>
                <w:lang w:val="uk-UA"/>
              </w:rPr>
              <w:t>Слухали:</w:t>
            </w:r>
          </w:p>
          <w:p w:rsidR="005E7543" w:rsidRPr="005E7543" w:rsidRDefault="005E754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E7543">
              <w:rPr>
                <w:sz w:val="22"/>
                <w:szCs w:val="22"/>
                <w:lang w:val="uk-UA"/>
              </w:rPr>
              <w:t>Бріс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E7543">
              <w:rPr>
                <w:sz w:val="22"/>
                <w:szCs w:val="22"/>
                <w:lang w:val="uk-UA"/>
              </w:rPr>
              <w:t>Петерс</w:t>
            </w:r>
            <w:proofErr w:type="spellEnd"/>
            <w:r w:rsidRPr="005E7543">
              <w:rPr>
                <w:sz w:val="22"/>
                <w:szCs w:val="22"/>
              </w:rPr>
              <w:t xml:space="preserve"> </w:t>
            </w:r>
            <w:r w:rsidRPr="005E7543">
              <w:rPr>
                <w:sz w:val="22"/>
                <w:szCs w:val="22"/>
                <w:lang w:val="uk-UA"/>
              </w:rPr>
              <w:t xml:space="preserve">говорив про результати аудиту </w:t>
            </w:r>
            <w:proofErr w:type="spellStart"/>
            <w:r w:rsidRPr="005E7543">
              <w:rPr>
                <w:sz w:val="22"/>
                <w:szCs w:val="22"/>
                <w:lang w:val="uk-UA"/>
              </w:rPr>
              <w:t>Славутського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солодового заводу компанією КПМГ. Обговорені ключові цифри фінансового звіту.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en-US"/>
              </w:rPr>
              <w:t> </w:t>
            </w:r>
            <w:r w:rsidRPr="005E7543">
              <w:rPr>
                <w:sz w:val="22"/>
                <w:szCs w:val="22"/>
                <w:lang w:val="uk-UA"/>
              </w:rPr>
              <w:t>Прилуцька говорила про результати інвентаризації солоду та ячменю в кінці 2019 року. Показники відповідають офіційному фінансовому звіту заводу.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О. Левченко зробив презентацію проекту річного звіту ревізійної комісії (в додатку).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pStyle w:val="Just"/>
              <w:tabs>
                <w:tab w:val="left" w:pos="492"/>
              </w:tabs>
              <w:spacing w:before="0" w:after="0"/>
              <w:ind w:firstLine="252"/>
              <w:rPr>
                <w:b/>
                <w:sz w:val="22"/>
                <w:szCs w:val="22"/>
                <w:lang w:val="uk-UA"/>
              </w:rPr>
            </w:pPr>
            <w:r w:rsidRPr="005E7543">
              <w:rPr>
                <w:b/>
                <w:sz w:val="22"/>
                <w:szCs w:val="22"/>
                <w:lang w:val="uk-UA"/>
              </w:rPr>
              <w:t>Вирішено:</w:t>
            </w:r>
          </w:p>
          <w:p w:rsidR="005E7543" w:rsidRPr="005E7543" w:rsidRDefault="005E7543">
            <w:pPr>
              <w:pStyle w:val="Just"/>
              <w:tabs>
                <w:tab w:val="left" w:pos="492"/>
              </w:tabs>
              <w:spacing w:before="0" w:after="0"/>
              <w:ind w:firstLine="252"/>
              <w:rPr>
                <w:b/>
                <w:sz w:val="22"/>
                <w:szCs w:val="22"/>
                <w:lang w:val="uk-UA"/>
              </w:rPr>
            </w:pPr>
          </w:p>
          <w:p w:rsidR="005E7543" w:rsidRPr="005E7543" w:rsidRDefault="005E7543" w:rsidP="005E7543">
            <w:pPr>
              <w:pStyle w:val="Just"/>
              <w:tabs>
                <w:tab w:val="num" w:pos="0"/>
                <w:tab w:val="left" w:pos="163"/>
              </w:tabs>
              <w:spacing w:before="0" w:after="0"/>
              <w:ind w:firstLine="0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Річний звіт Ревізійної комісії затвердити. Олег Левченко уповноважений оголосити Звіт на загальних зборах акціонерів ПрАТ «</w:t>
            </w:r>
            <w:proofErr w:type="spellStart"/>
            <w:r w:rsidRPr="005E7543">
              <w:rPr>
                <w:sz w:val="22"/>
                <w:szCs w:val="22"/>
                <w:lang w:val="uk-UA"/>
              </w:rPr>
              <w:t>Славутський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солодовий завод» 2</w:t>
            </w:r>
            <w:r w:rsidRPr="005E7543">
              <w:rPr>
                <w:sz w:val="22"/>
                <w:szCs w:val="22"/>
              </w:rPr>
              <w:t>3</w:t>
            </w:r>
            <w:r w:rsidRPr="005E7543">
              <w:rPr>
                <w:sz w:val="22"/>
                <w:szCs w:val="22"/>
                <w:lang w:val="uk-UA"/>
              </w:rPr>
              <w:t xml:space="preserve"> квітня 20</w:t>
            </w:r>
            <w:r w:rsidRPr="005E7543">
              <w:rPr>
                <w:sz w:val="22"/>
                <w:szCs w:val="22"/>
              </w:rPr>
              <w:t>20</w:t>
            </w:r>
            <w:r w:rsidRPr="005E7543">
              <w:rPr>
                <w:sz w:val="22"/>
                <w:szCs w:val="22"/>
                <w:lang w:val="uk-UA"/>
              </w:rPr>
              <w:t xml:space="preserve"> року.</w:t>
            </w:r>
          </w:p>
          <w:p w:rsidR="005E7543" w:rsidRPr="005E7543" w:rsidRDefault="005E7543">
            <w:pPr>
              <w:pStyle w:val="Just"/>
              <w:tabs>
                <w:tab w:val="num" w:pos="0"/>
                <w:tab w:val="left" w:pos="180"/>
              </w:tabs>
              <w:spacing w:before="0" w:after="0"/>
              <w:ind w:left="180" w:hanging="180"/>
              <w:rPr>
                <w:sz w:val="22"/>
                <w:szCs w:val="22"/>
              </w:rPr>
            </w:pPr>
          </w:p>
          <w:p w:rsidR="005E7543" w:rsidRPr="005E7543" w:rsidRDefault="005E7543">
            <w:pPr>
              <w:pStyle w:val="Just"/>
              <w:tabs>
                <w:tab w:val="num" w:pos="0"/>
                <w:tab w:val="left" w:pos="180"/>
              </w:tabs>
              <w:spacing w:before="0" w:after="0"/>
              <w:ind w:left="180" w:hanging="18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543">
              <w:rPr>
                <w:b/>
                <w:sz w:val="22"/>
                <w:szCs w:val="22"/>
              </w:rPr>
              <w:t>Голосували</w:t>
            </w:r>
            <w:proofErr w:type="spellEnd"/>
            <w:r w:rsidRPr="005E7543">
              <w:rPr>
                <w:b/>
                <w:sz w:val="22"/>
                <w:szCs w:val="22"/>
              </w:rPr>
              <w:t xml:space="preserve"> одноголосно.</w:t>
            </w:r>
          </w:p>
          <w:p w:rsidR="005E7543" w:rsidRPr="005E7543" w:rsidRDefault="005E7543">
            <w:pPr>
              <w:pStyle w:val="Just"/>
              <w:tabs>
                <w:tab w:val="num" w:pos="0"/>
                <w:tab w:val="left" w:pos="180"/>
              </w:tabs>
              <w:spacing w:before="0" w:after="0"/>
              <w:ind w:left="180" w:hanging="180"/>
              <w:rPr>
                <w:b/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pStyle w:val="Just"/>
              <w:tabs>
                <w:tab w:val="left" w:pos="492"/>
              </w:tabs>
              <w:spacing w:before="0" w:after="0"/>
              <w:ind w:left="252" w:firstLine="0"/>
              <w:rPr>
                <w:b/>
                <w:sz w:val="22"/>
                <w:szCs w:val="22"/>
              </w:rPr>
            </w:pP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E7543">
              <w:rPr>
                <w:sz w:val="22"/>
                <w:szCs w:val="22"/>
                <w:lang w:val="uk-UA"/>
              </w:rPr>
              <w:t>Бріс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E7543">
              <w:rPr>
                <w:sz w:val="22"/>
                <w:szCs w:val="22"/>
                <w:lang w:val="uk-UA"/>
              </w:rPr>
              <w:t>Петерс</w:t>
            </w:r>
            <w:proofErr w:type="spellEnd"/>
            <w:r w:rsidRPr="005E7543">
              <w:rPr>
                <w:sz w:val="22"/>
                <w:szCs w:val="22"/>
                <w:lang w:val="uk-UA"/>
              </w:rPr>
              <w:t xml:space="preserve"> ______________________ Голова;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Олег Левченко _____________________ Член РК;</w:t>
            </w: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E7543" w:rsidRPr="005E7543" w:rsidRDefault="005E7543">
            <w:pPr>
              <w:jc w:val="both"/>
              <w:rPr>
                <w:sz w:val="22"/>
                <w:szCs w:val="22"/>
                <w:lang w:val="uk-UA"/>
              </w:rPr>
            </w:pPr>
            <w:r w:rsidRPr="005E7543">
              <w:rPr>
                <w:sz w:val="22"/>
                <w:szCs w:val="22"/>
                <w:lang w:val="uk-UA"/>
              </w:rPr>
              <w:t>Марина Прилуцька ___________________ Член РК.</w:t>
            </w:r>
          </w:p>
          <w:p w:rsidR="005E7543" w:rsidRPr="005E7543" w:rsidRDefault="005E7543">
            <w:pPr>
              <w:tabs>
                <w:tab w:val="right" w:pos="5004"/>
              </w:tabs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5E7543" w:rsidRPr="005E7543" w:rsidRDefault="005E7543" w:rsidP="005E7543"/>
    <w:p w:rsidR="005E7543" w:rsidRPr="005E7543" w:rsidRDefault="005E7543" w:rsidP="00463539">
      <w:pPr>
        <w:jc w:val="center"/>
        <w:rPr>
          <w:b/>
          <w:sz w:val="26"/>
          <w:szCs w:val="26"/>
        </w:rPr>
      </w:pPr>
    </w:p>
    <w:p w:rsidR="00463539" w:rsidRPr="005E7543" w:rsidRDefault="00192C5A" w:rsidP="005E7543">
      <w:pPr>
        <w:keepNext/>
        <w:pageBreakBefore/>
        <w:jc w:val="center"/>
        <w:rPr>
          <w:b/>
          <w:sz w:val="26"/>
          <w:szCs w:val="26"/>
          <w:lang w:val="uk-UA"/>
        </w:rPr>
      </w:pPr>
      <w:r w:rsidRPr="005E7543">
        <w:rPr>
          <w:b/>
          <w:sz w:val="26"/>
          <w:szCs w:val="26"/>
          <w:lang w:val="uk-UA"/>
        </w:rPr>
        <w:lastRenderedPageBreak/>
        <w:t>Звіт та висновки Ревізійної комісії</w:t>
      </w:r>
    </w:p>
    <w:p w:rsidR="00192C5A" w:rsidRPr="005E7543" w:rsidRDefault="00192C5A" w:rsidP="00463539">
      <w:pPr>
        <w:jc w:val="center"/>
        <w:rPr>
          <w:b/>
          <w:sz w:val="26"/>
          <w:szCs w:val="26"/>
          <w:lang w:val="uk-UA"/>
        </w:rPr>
      </w:pPr>
      <w:r w:rsidRPr="005E7543">
        <w:rPr>
          <w:b/>
          <w:sz w:val="26"/>
          <w:szCs w:val="26"/>
          <w:lang w:val="uk-UA"/>
        </w:rPr>
        <w:t>про достовірність фінансової звітності</w:t>
      </w:r>
    </w:p>
    <w:p w:rsidR="00192C5A" w:rsidRPr="005E7543" w:rsidRDefault="00C32DD1" w:rsidP="00463539">
      <w:pPr>
        <w:jc w:val="center"/>
        <w:rPr>
          <w:b/>
          <w:sz w:val="26"/>
          <w:szCs w:val="26"/>
          <w:lang w:val="uk-UA"/>
        </w:rPr>
      </w:pPr>
      <w:r w:rsidRPr="005E7543">
        <w:rPr>
          <w:b/>
          <w:sz w:val="26"/>
          <w:szCs w:val="26"/>
          <w:lang w:val="uk-UA"/>
        </w:rPr>
        <w:t>П</w:t>
      </w:r>
      <w:r w:rsidR="00341859" w:rsidRPr="005E7543">
        <w:rPr>
          <w:b/>
          <w:sz w:val="26"/>
          <w:szCs w:val="26"/>
          <w:lang w:val="uk-UA"/>
        </w:rPr>
        <w:t>р</w:t>
      </w:r>
      <w:r w:rsidR="00192C5A" w:rsidRPr="005E7543">
        <w:rPr>
          <w:b/>
          <w:sz w:val="26"/>
          <w:szCs w:val="26"/>
          <w:lang w:val="uk-UA"/>
        </w:rPr>
        <w:t xml:space="preserve">АТ </w:t>
      </w:r>
      <w:r w:rsidR="00770C03" w:rsidRPr="005E7543">
        <w:rPr>
          <w:b/>
          <w:sz w:val="26"/>
          <w:szCs w:val="26"/>
          <w:lang w:val="uk-UA"/>
        </w:rPr>
        <w:t>«</w:t>
      </w:r>
      <w:proofErr w:type="spellStart"/>
      <w:r w:rsidR="00192C5A" w:rsidRPr="005E7543">
        <w:rPr>
          <w:b/>
          <w:sz w:val="26"/>
          <w:szCs w:val="26"/>
          <w:lang w:val="uk-UA"/>
        </w:rPr>
        <w:t>Славутський</w:t>
      </w:r>
      <w:proofErr w:type="spellEnd"/>
      <w:r w:rsidR="00192C5A" w:rsidRPr="005E7543">
        <w:rPr>
          <w:b/>
          <w:sz w:val="26"/>
          <w:szCs w:val="26"/>
          <w:lang w:val="uk-UA"/>
        </w:rPr>
        <w:t xml:space="preserve"> солодовий завод</w:t>
      </w:r>
      <w:r w:rsidR="00770C03" w:rsidRPr="005E7543">
        <w:rPr>
          <w:b/>
          <w:sz w:val="26"/>
          <w:szCs w:val="26"/>
          <w:lang w:val="uk-UA"/>
        </w:rPr>
        <w:t>»</w:t>
      </w:r>
      <w:r w:rsidR="00192C5A" w:rsidRPr="005E7543">
        <w:rPr>
          <w:b/>
          <w:sz w:val="26"/>
          <w:szCs w:val="26"/>
          <w:lang w:val="uk-UA"/>
        </w:rPr>
        <w:t xml:space="preserve"> за 20</w:t>
      </w:r>
      <w:r w:rsidR="00BF434F" w:rsidRPr="005E7543">
        <w:rPr>
          <w:b/>
          <w:sz w:val="26"/>
          <w:szCs w:val="26"/>
          <w:lang w:val="uk-UA"/>
        </w:rPr>
        <w:t>1</w:t>
      </w:r>
      <w:r w:rsidR="003745EE" w:rsidRPr="005E7543">
        <w:rPr>
          <w:b/>
          <w:sz w:val="26"/>
          <w:szCs w:val="26"/>
          <w:lang w:val="uk-UA"/>
        </w:rPr>
        <w:t>9</w:t>
      </w:r>
      <w:r w:rsidR="00192C5A" w:rsidRPr="005E7543">
        <w:rPr>
          <w:b/>
          <w:sz w:val="26"/>
          <w:szCs w:val="26"/>
          <w:lang w:val="uk-UA"/>
        </w:rPr>
        <w:t xml:space="preserve"> рік</w:t>
      </w:r>
    </w:p>
    <w:p w:rsidR="00463539" w:rsidRPr="005E7543" w:rsidRDefault="00463539" w:rsidP="00463539">
      <w:pPr>
        <w:tabs>
          <w:tab w:val="left" w:pos="8505"/>
        </w:tabs>
        <w:jc w:val="both"/>
        <w:rPr>
          <w:sz w:val="26"/>
          <w:szCs w:val="26"/>
          <w:lang w:val="uk-UA"/>
        </w:rPr>
      </w:pPr>
    </w:p>
    <w:p w:rsidR="00192C5A" w:rsidRPr="005E7543" w:rsidRDefault="00806CB6" w:rsidP="00806CB6">
      <w:pPr>
        <w:tabs>
          <w:tab w:val="left" w:pos="8364"/>
        </w:tabs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с. Крупець</w:t>
      </w:r>
      <w:r w:rsidR="00EA5166" w:rsidRPr="005E7543">
        <w:rPr>
          <w:sz w:val="26"/>
          <w:szCs w:val="26"/>
          <w:lang w:val="uk-UA"/>
        </w:rPr>
        <w:tab/>
      </w:r>
      <w:r w:rsidR="00E31CF8" w:rsidRPr="005E7543">
        <w:rPr>
          <w:sz w:val="26"/>
          <w:szCs w:val="26"/>
          <w:lang w:val="uk-UA"/>
        </w:rPr>
        <w:t>2</w:t>
      </w:r>
      <w:r w:rsidR="003745EE" w:rsidRPr="005E7543">
        <w:rPr>
          <w:sz w:val="26"/>
          <w:szCs w:val="26"/>
          <w:lang w:val="uk-UA"/>
        </w:rPr>
        <w:t>4</w:t>
      </w:r>
      <w:r w:rsidR="00192C5A" w:rsidRPr="005E7543">
        <w:rPr>
          <w:sz w:val="26"/>
          <w:szCs w:val="26"/>
          <w:lang w:val="uk-UA"/>
        </w:rPr>
        <w:t>.0</w:t>
      </w:r>
      <w:r w:rsidR="00817721" w:rsidRPr="005E7543">
        <w:rPr>
          <w:sz w:val="26"/>
          <w:szCs w:val="26"/>
          <w:lang w:val="uk-UA"/>
        </w:rPr>
        <w:t>3</w:t>
      </w:r>
      <w:r w:rsidR="00192C5A" w:rsidRPr="005E7543">
        <w:rPr>
          <w:sz w:val="26"/>
          <w:szCs w:val="26"/>
          <w:lang w:val="uk-UA"/>
        </w:rPr>
        <w:t>.20</w:t>
      </w:r>
      <w:r w:rsidR="003745EE" w:rsidRPr="005E7543">
        <w:rPr>
          <w:sz w:val="26"/>
          <w:szCs w:val="26"/>
          <w:lang w:val="uk-UA"/>
        </w:rPr>
        <w:t>20</w:t>
      </w:r>
    </w:p>
    <w:p w:rsidR="00463539" w:rsidRPr="005E7543" w:rsidRDefault="00463539" w:rsidP="00463539">
      <w:pPr>
        <w:ind w:firstLine="540"/>
        <w:jc w:val="both"/>
        <w:rPr>
          <w:sz w:val="26"/>
          <w:szCs w:val="26"/>
          <w:lang w:val="uk-UA"/>
        </w:rPr>
      </w:pPr>
    </w:p>
    <w:p w:rsidR="00463539" w:rsidRPr="005E7543" w:rsidRDefault="00463539" w:rsidP="00463539">
      <w:pPr>
        <w:ind w:firstLine="540"/>
        <w:jc w:val="both"/>
        <w:rPr>
          <w:sz w:val="26"/>
          <w:szCs w:val="26"/>
          <w:lang w:val="uk-UA"/>
        </w:rPr>
      </w:pPr>
    </w:p>
    <w:p w:rsidR="00192C5A" w:rsidRPr="005E7543" w:rsidRDefault="00192C5A" w:rsidP="00463539">
      <w:pPr>
        <w:ind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Ми, ревізійна комісія у складі </w:t>
      </w:r>
      <w:r w:rsidR="00964019" w:rsidRPr="005E7543">
        <w:rPr>
          <w:sz w:val="26"/>
          <w:szCs w:val="26"/>
          <w:lang w:val="uk-UA"/>
        </w:rPr>
        <w:t xml:space="preserve">голови </w:t>
      </w:r>
      <w:proofErr w:type="spellStart"/>
      <w:r w:rsidR="009D7B2C" w:rsidRPr="005E7543">
        <w:rPr>
          <w:sz w:val="26"/>
          <w:szCs w:val="26"/>
          <w:lang w:val="uk-UA"/>
        </w:rPr>
        <w:t>Бр</w:t>
      </w:r>
      <w:r w:rsidR="009E4AB6" w:rsidRPr="005E7543">
        <w:rPr>
          <w:sz w:val="26"/>
          <w:szCs w:val="26"/>
          <w:lang w:val="uk-UA"/>
        </w:rPr>
        <w:t>іса</w:t>
      </w:r>
      <w:proofErr w:type="spellEnd"/>
      <w:r w:rsidR="009E4AB6" w:rsidRPr="005E7543">
        <w:rPr>
          <w:sz w:val="26"/>
          <w:szCs w:val="26"/>
          <w:lang w:val="uk-UA"/>
        </w:rPr>
        <w:t xml:space="preserve"> </w:t>
      </w:r>
      <w:proofErr w:type="spellStart"/>
      <w:r w:rsidR="009E4AB6" w:rsidRPr="005E7543">
        <w:rPr>
          <w:sz w:val="26"/>
          <w:szCs w:val="26"/>
          <w:lang w:val="uk-UA"/>
        </w:rPr>
        <w:t>Петерса</w:t>
      </w:r>
      <w:proofErr w:type="spellEnd"/>
      <w:r w:rsidRPr="005E7543">
        <w:rPr>
          <w:sz w:val="26"/>
          <w:szCs w:val="26"/>
          <w:lang w:val="uk-UA"/>
        </w:rPr>
        <w:t>,</w:t>
      </w:r>
      <w:r w:rsidR="00263FB1" w:rsidRPr="005E7543">
        <w:rPr>
          <w:sz w:val="26"/>
          <w:szCs w:val="26"/>
          <w:lang w:val="uk-UA"/>
        </w:rPr>
        <w:t xml:space="preserve"> </w:t>
      </w:r>
      <w:r w:rsidR="005D5E1E" w:rsidRPr="005E7543">
        <w:rPr>
          <w:sz w:val="26"/>
          <w:szCs w:val="26"/>
          <w:lang w:val="uk-UA"/>
        </w:rPr>
        <w:t xml:space="preserve">оператора виробничої дільниці 6-го розряду </w:t>
      </w:r>
      <w:r w:rsidR="002A5C22" w:rsidRPr="005E7543">
        <w:rPr>
          <w:sz w:val="26"/>
          <w:szCs w:val="26"/>
          <w:lang w:val="uk-UA"/>
        </w:rPr>
        <w:t>Прилуцької </w:t>
      </w:r>
      <w:r w:rsidRPr="005E7543">
        <w:rPr>
          <w:sz w:val="26"/>
          <w:szCs w:val="26"/>
          <w:lang w:val="uk-UA"/>
        </w:rPr>
        <w:t xml:space="preserve">М.С., </w:t>
      </w:r>
      <w:r w:rsidR="00263FB1" w:rsidRPr="005E7543">
        <w:rPr>
          <w:sz w:val="26"/>
          <w:szCs w:val="26"/>
          <w:lang w:val="uk-UA"/>
        </w:rPr>
        <w:t xml:space="preserve">начальника відділу інформаційних технологій Левченка О.І., </w:t>
      </w:r>
      <w:r w:rsidRPr="005E7543">
        <w:rPr>
          <w:sz w:val="26"/>
          <w:szCs w:val="26"/>
          <w:lang w:val="uk-UA"/>
        </w:rPr>
        <w:t>провели перевірку фінансової зві</w:t>
      </w:r>
      <w:r w:rsidR="00104C9E" w:rsidRPr="005E7543">
        <w:rPr>
          <w:sz w:val="26"/>
          <w:szCs w:val="26"/>
          <w:lang w:val="uk-UA"/>
        </w:rPr>
        <w:t xml:space="preserve">тності </w:t>
      </w:r>
      <w:r w:rsidR="00C32DD1" w:rsidRPr="005E7543">
        <w:rPr>
          <w:sz w:val="26"/>
          <w:szCs w:val="26"/>
          <w:lang w:val="uk-UA"/>
        </w:rPr>
        <w:t>П</w:t>
      </w:r>
      <w:r w:rsidR="00341859" w:rsidRPr="005E7543">
        <w:rPr>
          <w:sz w:val="26"/>
          <w:szCs w:val="26"/>
          <w:lang w:val="uk-UA"/>
        </w:rPr>
        <w:t>р</w:t>
      </w:r>
      <w:r w:rsidR="00C32DD1" w:rsidRPr="005E7543">
        <w:rPr>
          <w:sz w:val="26"/>
          <w:szCs w:val="26"/>
          <w:lang w:val="uk-UA"/>
        </w:rPr>
        <w:t xml:space="preserve">АТ </w:t>
      </w:r>
      <w:r w:rsidR="00770C03" w:rsidRPr="005E7543">
        <w:rPr>
          <w:sz w:val="26"/>
          <w:szCs w:val="26"/>
          <w:lang w:val="uk-UA"/>
        </w:rPr>
        <w:t>«</w:t>
      </w:r>
      <w:proofErr w:type="spellStart"/>
      <w:r w:rsidRPr="005E7543">
        <w:rPr>
          <w:sz w:val="26"/>
          <w:szCs w:val="26"/>
          <w:lang w:val="uk-UA"/>
        </w:rPr>
        <w:t>Славутський</w:t>
      </w:r>
      <w:proofErr w:type="spellEnd"/>
      <w:r w:rsidRPr="005E7543">
        <w:rPr>
          <w:sz w:val="26"/>
          <w:szCs w:val="26"/>
          <w:lang w:val="uk-UA"/>
        </w:rPr>
        <w:t xml:space="preserve"> солодовий завод</w:t>
      </w:r>
      <w:r w:rsidR="00770C03" w:rsidRPr="005E7543">
        <w:rPr>
          <w:sz w:val="26"/>
          <w:szCs w:val="26"/>
          <w:lang w:val="uk-UA"/>
        </w:rPr>
        <w:t>»</w:t>
      </w:r>
      <w:r w:rsidRPr="005E7543">
        <w:rPr>
          <w:sz w:val="26"/>
          <w:szCs w:val="26"/>
          <w:lang w:val="uk-UA"/>
        </w:rPr>
        <w:t xml:space="preserve"> та встановили:</w:t>
      </w:r>
    </w:p>
    <w:p w:rsidR="00C17DB0" w:rsidRPr="005E7543" w:rsidRDefault="00192C5A" w:rsidP="00463539">
      <w:pPr>
        <w:ind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Бухгалтерська </w:t>
      </w:r>
      <w:r w:rsidR="00A00FAA" w:rsidRPr="005E7543">
        <w:rPr>
          <w:sz w:val="26"/>
          <w:szCs w:val="26"/>
          <w:lang w:val="uk-UA"/>
        </w:rPr>
        <w:t>та</w:t>
      </w:r>
      <w:r w:rsidRPr="005E7543">
        <w:rPr>
          <w:sz w:val="26"/>
          <w:szCs w:val="26"/>
          <w:lang w:val="uk-UA"/>
        </w:rPr>
        <w:t xml:space="preserve"> статистична звітність складалася своєчасно. Дані фінансової звітності </w:t>
      </w:r>
      <w:r w:rsidR="00C32DD1" w:rsidRPr="005E7543">
        <w:rPr>
          <w:sz w:val="26"/>
          <w:szCs w:val="26"/>
          <w:lang w:val="uk-UA"/>
        </w:rPr>
        <w:t>П</w:t>
      </w:r>
      <w:r w:rsidR="00341859" w:rsidRPr="005E7543">
        <w:rPr>
          <w:sz w:val="26"/>
          <w:szCs w:val="26"/>
          <w:lang w:val="uk-UA"/>
        </w:rPr>
        <w:t>р</w:t>
      </w:r>
      <w:r w:rsidR="00C32DD1" w:rsidRPr="005E7543">
        <w:rPr>
          <w:sz w:val="26"/>
          <w:szCs w:val="26"/>
          <w:lang w:val="uk-UA"/>
        </w:rPr>
        <w:t xml:space="preserve">АТ </w:t>
      </w:r>
      <w:r w:rsidRPr="005E7543">
        <w:rPr>
          <w:sz w:val="26"/>
          <w:szCs w:val="26"/>
          <w:lang w:val="uk-UA"/>
        </w:rPr>
        <w:t>«</w:t>
      </w:r>
      <w:proofErr w:type="spellStart"/>
      <w:r w:rsidRPr="005E7543">
        <w:rPr>
          <w:sz w:val="26"/>
          <w:szCs w:val="26"/>
          <w:lang w:val="uk-UA"/>
        </w:rPr>
        <w:t>Славутський</w:t>
      </w:r>
      <w:proofErr w:type="spellEnd"/>
      <w:r w:rsidRPr="005E7543">
        <w:rPr>
          <w:sz w:val="26"/>
          <w:szCs w:val="26"/>
          <w:lang w:val="uk-UA"/>
        </w:rPr>
        <w:t xml:space="preserve"> солодовий завод» відповідають даним обліку. Облікова політика </w:t>
      </w:r>
      <w:r w:rsidR="00C32DD1" w:rsidRPr="005E7543">
        <w:rPr>
          <w:sz w:val="26"/>
          <w:szCs w:val="26"/>
          <w:lang w:val="uk-UA"/>
        </w:rPr>
        <w:t>П</w:t>
      </w:r>
      <w:r w:rsidR="00341859" w:rsidRPr="005E7543">
        <w:rPr>
          <w:sz w:val="26"/>
          <w:szCs w:val="26"/>
          <w:lang w:val="uk-UA"/>
        </w:rPr>
        <w:t>р</w:t>
      </w:r>
      <w:r w:rsidR="00C32DD1" w:rsidRPr="005E7543">
        <w:rPr>
          <w:sz w:val="26"/>
          <w:szCs w:val="26"/>
          <w:lang w:val="uk-UA"/>
        </w:rPr>
        <w:t xml:space="preserve">АТ </w:t>
      </w:r>
      <w:r w:rsidRPr="005E7543">
        <w:rPr>
          <w:sz w:val="26"/>
          <w:szCs w:val="26"/>
          <w:lang w:val="uk-UA"/>
        </w:rPr>
        <w:t>«</w:t>
      </w:r>
      <w:proofErr w:type="spellStart"/>
      <w:r w:rsidRPr="005E7543">
        <w:rPr>
          <w:sz w:val="26"/>
          <w:szCs w:val="26"/>
          <w:lang w:val="uk-UA"/>
        </w:rPr>
        <w:t>Славутський</w:t>
      </w:r>
      <w:proofErr w:type="spellEnd"/>
      <w:r w:rsidRPr="005E7543">
        <w:rPr>
          <w:sz w:val="26"/>
          <w:szCs w:val="26"/>
          <w:lang w:val="uk-UA"/>
        </w:rPr>
        <w:t xml:space="preserve"> солодовий завод» обумовлена в наказ</w:t>
      </w:r>
      <w:r w:rsidR="005D5E1E" w:rsidRPr="005E7543">
        <w:rPr>
          <w:sz w:val="26"/>
          <w:szCs w:val="26"/>
          <w:lang w:val="uk-UA"/>
        </w:rPr>
        <w:t>і</w:t>
      </w:r>
      <w:r w:rsidR="00C17DB0" w:rsidRPr="005E7543">
        <w:rPr>
          <w:sz w:val="26"/>
          <w:szCs w:val="26"/>
          <w:lang w:val="uk-UA"/>
        </w:rPr>
        <w:t xml:space="preserve"> № 179 від 20 жовтня 2016 року «Про організацію бухгалтерського обліку та облікову політику підприємства»</w:t>
      </w:r>
      <w:r w:rsidR="007C3C3B" w:rsidRPr="005E7543">
        <w:rPr>
          <w:sz w:val="26"/>
          <w:szCs w:val="26"/>
          <w:lang w:val="uk-UA"/>
        </w:rPr>
        <w:t>.</w:t>
      </w:r>
    </w:p>
    <w:p w:rsidR="00192C5A" w:rsidRPr="005E7543" w:rsidRDefault="329476C7" w:rsidP="00463539">
      <w:pPr>
        <w:ind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Ф</w:t>
      </w:r>
      <w:r w:rsidR="00192C5A" w:rsidRPr="005E7543">
        <w:rPr>
          <w:sz w:val="26"/>
          <w:szCs w:val="26"/>
          <w:lang w:val="uk-UA"/>
        </w:rPr>
        <w:t>інансов</w:t>
      </w:r>
      <w:r w:rsidRPr="005E7543">
        <w:rPr>
          <w:sz w:val="26"/>
          <w:szCs w:val="26"/>
          <w:lang w:val="uk-UA"/>
        </w:rPr>
        <w:t>а</w:t>
      </w:r>
      <w:r w:rsidR="00192C5A" w:rsidRPr="005E7543">
        <w:rPr>
          <w:sz w:val="26"/>
          <w:szCs w:val="26"/>
          <w:lang w:val="uk-UA"/>
        </w:rPr>
        <w:t xml:space="preserve"> звітн</w:t>
      </w:r>
      <w:r w:rsidRPr="005E7543">
        <w:rPr>
          <w:sz w:val="26"/>
          <w:szCs w:val="26"/>
          <w:lang w:val="uk-UA"/>
        </w:rPr>
        <w:t>і</w:t>
      </w:r>
      <w:r w:rsidR="00192C5A" w:rsidRPr="005E7543">
        <w:rPr>
          <w:sz w:val="26"/>
          <w:szCs w:val="26"/>
          <w:lang w:val="uk-UA"/>
        </w:rPr>
        <w:t>ст</w:t>
      </w:r>
      <w:r w:rsidRPr="005E7543">
        <w:rPr>
          <w:sz w:val="26"/>
          <w:szCs w:val="26"/>
          <w:lang w:val="uk-UA"/>
        </w:rPr>
        <w:t>ь готувалась у відповідності з вимогами Міжнародн</w:t>
      </w:r>
      <w:r w:rsidR="00DB4D6F" w:rsidRPr="005E7543">
        <w:rPr>
          <w:sz w:val="26"/>
          <w:szCs w:val="26"/>
          <w:lang w:val="uk-UA"/>
        </w:rPr>
        <w:t>их</w:t>
      </w:r>
      <w:r w:rsidRPr="005E7543">
        <w:rPr>
          <w:sz w:val="26"/>
          <w:szCs w:val="26"/>
          <w:lang w:val="uk-UA"/>
        </w:rPr>
        <w:t xml:space="preserve"> стандарт</w:t>
      </w:r>
      <w:r w:rsidR="00DB4D6F" w:rsidRPr="005E7543">
        <w:rPr>
          <w:sz w:val="26"/>
          <w:szCs w:val="26"/>
          <w:lang w:val="uk-UA"/>
        </w:rPr>
        <w:t>ів</w:t>
      </w:r>
      <w:r w:rsidRPr="005E7543">
        <w:rPr>
          <w:sz w:val="26"/>
          <w:szCs w:val="26"/>
          <w:lang w:val="uk-UA"/>
        </w:rPr>
        <w:t xml:space="preserve"> фінансової звітності (МСФЗ)</w:t>
      </w:r>
      <w:r w:rsidR="00E80B85" w:rsidRPr="005E7543">
        <w:rPr>
          <w:sz w:val="26"/>
          <w:szCs w:val="26"/>
        </w:rPr>
        <w:t>.</w:t>
      </w:r>
    </w:p>
    <w:p w:rsidR="00192C5A" w:rsidRPr="005E7543" w:rsidRDefault="008856E9" w:rsidP="00463539">
      <w:pPr>
        <w:ind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Р</w:t>
      </w:r>
      <w:r w:rsidR="00192C5A" w:rsidRPr="005E7543">
        <w:rPr>
          <w:sz w:val="26"/>
          <w:szCs w:val="26"/>
          <w:lang w:val="uk-UA"/>
        </w:rPr>
        <w:t xml:space="preserve">евізійна комісія підтверджує, що ведення бухгалтерського обліку, класифікація та оцінка суттєвої частини активів, розмір решти зобов'язань, структура та призначення власного капіталу у фінансовій звітності </w:t>
      </w:r>
      <w:r w:rsidR="00C32DD1" w:rsidRPr="005E7543">
        <w:rPr>
          <w:sz w:val="26"/>
          <w:szCs w:val="26"/>
          <w:lang w:val="uk-UA"/>
        </w:rPr>
        <w:t>П</w:t>
      </w:r>
      <w:r w:rsidR="00341859" w:rsidRPr="005E7543">
        <w:rPr>
          <w:sz w:val="26"/>
          <w:szCs w:val="26"/>
          <w:lang w:val="uk-UA"/>
        </w:rPr>
        <w:t>р</w:t>
      </w:r>
      <w:r w:rsidR="00C32DD1" w:rsidRPr="005E7543">
        <w:rPr>
          <w:sz w:val="26"/>
          <w:szCs w:val="26"/>
          <w:lang w:val="uk-UA"/>
        </w:rPr>
        <w:t xml:space="preserve">АТ </w:t>
      </w:r>
      <w:r w:rsidR="00770C03" w:rsidRPr="005E7543">
        <w:rPr>
          <w:sz w:val="26"/>
          <w:szCs w:val="26"/>
          <w:lang w:val="uk-UA"/>
        </w:rPr>
        <w:t>«</w:t>
      </w:r>
      <w:proofErr w:type="spellStart"/>
      <w:r w:rsidR="00192C5A" w:rsidRPr="005E7543">
        <w:rPr>
          <w:sz w:val="26"/>
          <w:szCs w:val="26"/>
          <w:lang w:val="uk-UA"/>
        </w:rPr>
        <w:t>Славутський</w:t>
      </w:r>
      <w:proofErr w:type="spellEnd"/>
      <w:r w:rsidR="00192C5A" w:rsidRPr="005E7543">
        <w:rPr>
          <w:sz w:val="26"/>
          <w:szCs w:val="26"/>
          <w:lang w:val="uk-UA"/>
        </w:rPr>
        <w:t xml:space="preserve"> солодовий завод</w:t>
      </w:r>
      <w:r w:rsidR="00770C03" w:rsidRPr="005E7543">
        <w:rPr>
          <w:sz w:val="26"/>
          <w:szCs w:val="26"/>
          <w:lang w:val="uk-UA"/>
        </w:rPr>
        <w:t>»</w:t>
      </w:r>
      <w:r w:rsidR="00192C5A" w:rsidRPr="005E7543">
        <w:rPr>
          <w:sz w:val="26"/>
          <w:szCs w:val="26"/>
          <w:lang w:val="uk-UA"/>
        </w:rPr>
        <w:t xml:space="preserve"> </w:t>
      </w:r>
      <w:r w:rsidR="003745EE" w:rsidRPr="005E7543">
        <w:rPr>
          <w:sz w:val="26"/>
          <w:szCs w:val="26"/>
          <w:lang w:val="uk-UA"/>
        </w:rPr>
        <w:t xml:space="preserve">станом на 31.12.2019 р. </w:t>
      </w:r>
      <w:r w:rsidR="00192C5A" w:rsidRPr="005E7543">
        <w:rPr>
          <w:sz w:val="26"/>
          <w:szCs w:val="26"/>
          <w:lang w:val="uk-UA"/>
        </w:rPr>
        <w:t xml:space="preserve">класифіковано та оцінено відповідно до </w:t>
      </w:r>
      <w:r w:rsidR="00D75163" w:rsidRPr="005E7543">
        <w:rPr>
          <w:sz w:val="26"/>
          <w:szCs w:val="26"/>
          <w:lang w:val="uk-UA"/>
        </w:rPr>
        <w:t>міжнародних стандартів бухгалтерського обліку (</w:t>
      </w:r>
      <w:r w:rsidR="329476C7" w:rsidRPr="005E7543">
        <w:rPr>
          <w:sz w:val="26"/>
          <w:szCs w:val="26"/>
          <w:lang w:val="uk-UA"/>
        </w:rPr>
        <w:t>МС</w:t>
      </w:r>
      <w:r w:rsidR="00D75163" w:rsidRPr="005E7543">
        <w:rPr>
          <w:sz w:val="26"/>
          <w:szCs w:val="26"/>
          <w:lang w:val="uk-UA"/>
        </w:rPr>
        <w:t>БО)</w:t>
      </w:r>
      <w:r w:rsidR="00192C5A" w:rsidRPr="005E7543">
        <w:rPr>
          <w:sz w:val="26"/>
          <w:szCs w:val="26"/>
          <w:lang w:val="uk-UA"/>
        </w:rPr>
        <w:t>, а саме:</w:t>
      </w:r>
    </w:p>
    <w:p w:rsidR="00463539" w:rsidRPr="005E7543" w:rsidRDefault="00463539" w:rsidP="00463539">
      <w:pPr>
        <w:ind w:firstLine="540"/>
        <w:jc w:val="both"/>
        <w:rPr>
          <w:sz w:val="26"/>
          <w:szCs w:val="26"/>
          <w:lang w:val="uk-UA"/>
        </w:rPr>
      </w:pPr>
    </w:p>
    <w:p w:rsidR="00192C5A" w:rsidRPr="005E7543" w:rsidRDefault="00192C5A" w:rsidP="00071B3B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Основні засоби, інші необоротні матеріальні активи та їх знос:</w:t>
      </w:r>
    </w:p>
    <w:p w:rsidR="00192C5A" w:rsidRPr="005E7543" w:rsidRDefault="00C755C8" w:rsidP="0046353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о</w:t>
      </w:r>
      <w:r w:rsidR="00192C5A" w:rsidRPr="005E7543">
        <w:rPr>
          <w:sz w:val="26"/>
          <w:szCs w:val="26"/>
          <w:lang w:val="uk-UA"/>
        </w:rPr>
        <w:t>цінені достовірно;</w:t>
      </w:r>
    </w:p>
    <w:p w:rsidR="00D7676D" w:rsidRPr="005E7543" w:rsidRDefault="00D7676D" w:rsidP="00071B3B">
      <w:pPr>
        <w:numPr>
          <w:ilvl w:val="0"/>
          <w:numId w:val="2"/>
        </w:numPr>
        <w:ind w:left="0"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аналітичний і синтетичний облік основних засобів відповідав вимогам </w:t>
      </w:r>
      <w:r w:rsidR="00DB4D6F" w:rsidRPr="005E7543">
        <w:rPr>
          <w:sz w:val="26"/>
          <w:szCs w:val="26"/>
          <w:lang w:val="uk-UA"/>
        </w:rPr>
        <w:t>МС</w:t>
      </w:r>
      <w:r w:rsidR="00D75163" w:rsidRPr="005E7543">
        <w:rPr>
          <w:sz w:val="26"/>
          <w:szCs w:val="26"/>
          <w:lang w:val="uk-UA"/>
        </w:rPr>
        <w:t>БО</w:t>
      </w:r>
      <w:r w:rsidR="00DB4D6F" w:rsidRPr="005E7543">
        <w:rPr>
          <w:sz w:val="26"/>
          <w:szCs w:val="26"/>
          <w:lang w:val="uk-UA"/>
        </w:rPr>
        <w:t xml:space="preserve"> 16 </w:t>
      </w:r>
      <w:r w:rsidR="00770C03" w:rsidRPr="005E7543">
        <w:rPr>
          <w:sz w:val="26"/>
          <w:szCs w:val="26"/>
          <w:lang w:val="uk-UA"/>
        </w:rPr>
        <w:t>«</w:t>
      </w:r>
      <w:r w:rsidRPr="005E7543">
        <w:rPr>
          <w:sz w:val="26"/>
          <w:szCs w:val="26"/>
          <w:lang w:val="uk-UA"/>
        </w:rPr>
        <w:t>Основні засоби</w:t>
      </w:r>
      <w:r w:rsidR="00770C03" w:rsidRPr="005E7543">
        <w:rPr>
          <w:sz w:val="26"/>
          <w:szCs w:val="26"/>
          <w:lang w:val="uk-UA"/>
        </w:rPr>
        <w:t>»</w:t>
      </w:r>
      <w:r w:rsidR="00071B3B" w:rsidRPr="005E7543">
        <w:rPr>
          <w:sz w:val="26"/>
          <w:szCs w:val="26"/>
          <w:lang w:val="uk-UA"/>
        </w:rPr>
        <w:t>;</w:t>
      </w:r>
    </w:p>
    <w:p w:rsidR="00192C5A" w:rsidRPr="005E7543" w:rsidRDefault="00C755C8" w:rsidP="00071B3B">
      <w:pPr>
        <w:numPr>
          <w:ilvl w:val="0"/>
          <w:numId w:val="2"/>
        </w:numPr>
        <w:ind w:left="0"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н</w:t>
      </w:r>
      <w:r w:rsidR="00192C5A" w:rsidRPr="005E7543">
        <w:rPr>
          <w:sz w:val="26"/>
          <w:szCs w:val="26"/>
          <w:lang w:val="uk-UA"/>
        </w:rPr>
        <w:t xml:space="preserve">адходження, реалізація, ліквідація та інше вибуття, інвентаризація, ремонт, модернізація основних засобів відображені в обліку та звітності у відповідності з вимогами </w:t>
      </w:r>
      <w:r w:rsidR="00DB4D6F" w:rsidRPr="005E7543">
        <w:rPr>
          <w:sz w:val="26"/>
          <w:szCs w:val="26"/>
          <w:lang w:val="uk-UA"/>
        </w:rPr>
        <w:t>МС</w:t>
      </w:r>
      <w:r w:rsidR="00D75163" w:rsidRPr="005E7543">
        <w:rPr>
          <w:sz w:val="26"/>
          <w:szCs w:val="26"/>
          <w:lang w:val="uk-UA"/>
        </w:rPr>
        <w:t>БО</w:t>
      </w:r>
      <w:r w:rsidR="00DB4D6F" w:rsidRPr="005E7543">
        <w:rPr>
          <w:sz w:val="26"/>
          <w:szCs w:val="26"/>
          <w:lang w:val="uk-UA"/>
        </w:rPr>
        <w:t xml:space="preserve"> 16 </w:t>
      </w:r>
      <w:r w:rsidR="00770C03" w:rsidRPr="005E7543">
        <w:rPr>
          <w:sz w:val="26"/>
          <w:szCs w:val="26"/>
          <w:lang w:val="uk-UA"/>
        </w:rPr>
        <w:t>«</w:t>
      </w:r>
      <w:r w:rsidR="00192C5A" w:rsidRPr="005E7543">
        <w:rPr>
          <w:sz w:val="26"/>
          <w:szCs w:val="26"/>
          <w:lang w:val="uk-UA"/>
        </w:rPr>
        <w:t>Основні засоби</w:t>
      </w:r>
      <w:r w:rsidR="00770C03" w:rsidRPr="005E7543">
        <w:rPr>
          <w:sz w:val="26"/>
          <w:szCs w:val="26"/>
          <w:lang w:val="uk-UA"/>
        </w:rPr>
        <w:t>»</w:t>
      </w:r>
      <w:r w:rsidR="00192C5A" w:rsidRPr="005E7543">
        <w:rPr>
          <w:sz w:val="26"/>
          <w:szCs w:val="26"/>
          <w:lang w:val="uk-UA"/>
        </w:rPr>
        <w:t>;</w:t>
      </w:r>
    </w:p>
    <w:p w:rsidR="00192C5A" w:rsidRPr="005E7543" w:rsidRDefault="00C755C8" w:rsidP="00071B3B">
      <w:pPr>
        <w:numPr>
          <w:ilvl w:val="0"/>
          <w:numId w:val="2"/>
        </w:numPr>
        <w:ind w:left="0"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м</w:t>
      </w:r>
      <w:r w:rsidR="00192C5A" w:rsidRPr="005E7543">
        <w:rPr>
          <w:sz w:val="26"/>
          <w:szCs w:val="26"/>
          <w:lang w:val="uk-UA"/>
        </w:rPr>
        <w:t xml:space="preserve">етоди визначення зносу (амортизації) основних засобів продовж звітного періоду були незмінними і відповідали вимогам </w:t>
      </w:r>
      <w:r w:rsidR="00DB4D6F" w:rsidRPr="005E7543">
        <w:rPr>
          <w:sz w:val="26"/>
          <w:szCs w:val="26"/>
          <w:lang w:val="uk-UA"/>
        </w:rPr>
        <w:t>МС</w:t>
      </w:r>
      <w:r w:rsidR="00D75163" w:rsidRPr="005E7543">
        <w:rPr>
          <w:sz w:val="26"/>
          <w:szCs w:val="26"/>
          <w:lang w:val="uk-UA"/>
        </w:rPr>
        <w:t>БО</w:t>
      </w:r>
      <w:r w:rsidR="00DB4D6F" w:rsidRPr="005E7543">
        <w:rPr>
          <w:sz w:val="26"/>
          <w:szCs w:val="26"/>
          <w:lang w:val="uk-UA"/>
        </w:rPr>
        <w:t xml:space="preserve"> 16 </w:t>
      </w:r>
      <w:r w:rsidR="00770C03" w:rsidRPr="005E7543">
        <w:rPr>
          <w:sz w:val="26"/>
          <w:szCs w:val="26"/>
          <w:lang w:val="uk-UA"/>
        </w:rPr>
        <w:t>«</w:t>
      </w:r>
      <w:r w:rsidR="00192C5A" w:rsidRPr="005E7543">
        <w:rPr>
          <w:sz w:val="26"/>
          <w:szCs w:val="26"/>
          <w:lang w:val="uk-UA"/>
        </w:rPr>
        <w:t>Основні засоби</w:t>
      </w:r>
      <w:r w:rsidR="00770C03" w:rsidRPr="005E7543">
        <w:rPr>
          <w:sz w:val="26"/>
          <w:szCs w:val="26"/>
          <w:lang w:val="uk-UA"/>
        </w:rPr>
        <w:t>»</w:t>
      </w:r>
      <w:r w:rsidR="00192C5A" w:rsidRPr="005E7543">
        <w:rPr>
          <w:sz w:val="26"/>
          <w:szCs w:val="26"/>
          <w:lang w:val="uk-UA"/>
        </w:rPr>
        <w:t xml:space="preserve"> та обраній п</w:t>
      </w:r>
      <w:r w:rsidR="00B71C13" w:rsidRPr="005E7543">
        <w:rPr>
          <w:sz w:val="26"/>
          <w:szCs w:val="26"/>
          <w:lang w:val="uk-UA"/>
        </w:rPr>
        <w:t>ідприємством обліковій політиці.</w:t>
      </w:r>
    </w:p>
    <w:p w:rsidR="00463539" w:rsidRPr="005E7543" w:rsidRDefault="00463539" w:rsidP="00463539">
      <w:pPr>
        <w:ind w:left="540"/>
        <w:jc w:val="both"/>
        <w:rPr>
          <w:sz w:val="26"/>
          <w:szCs w:val="26"/>
          <w:lang w:val="uk-UA"/>
        </w:rPr>
      </w:pPr>
    </w:p>
    <w:p w:rsidR="00192C5A" w:rsidRPr="005E7543" w:rsidRDefault="00192C5A" w:rsidP="00071B3B">
      <w:pPr>
        <w:numPr>
          <w:ilvl w:val="0"/>
          <w:numId w:val="1"/>
        </w:numPr>
        <w:tabs>
          <w:tab w:val="left" w:pos="900"/>
        </w:tabs>
        <w:spacing w:before="60"/>
        <w:ind w:left="0" w:firstLine="539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Визначення первісної вартості фінансових інвестицій відповідало  вимогам </w:t>
      </w:r>
      <w:r w:rsidR="00DB4D6F" w:rsidRPr="005E7543">
        <w:rPr>
          <w:sz w:val="26"/>
          <w:szCs w:val="26"/>
          <w:lang w:val="uk-UA"/>
        </w:rPr>
        <w:t>МС</w:t>
      </w:r>
      <w:r w:rsidR="00447171" w:rsidRPr="005E7543">
        <w:rPr>
          <w:sz w:val="26"/>
          <w:szCs w:val="26"/>
          <w:lang w:val="uk-UA"/>
        </w:rPr>
        <w:t>ФЗ</w:t>
      </w:r>
      <w:r w:rsidR="00DB4D6F" w:rsidRPr="005E7543">
        <w:rPr>
          <w:sz w:val="26"/>
          <w:szCs w:val="26"/>
          <w:lang w:val="uk-UA"/>
        </w:rPr>
        <w:t xml:space="preserve"> 9 </w:t>
      </w:r>
      <w:r w:rsidR="00770C03" w:rsidRPr="005E7543">
        <w:rPr>
          <w:sz w:val="26"/>
          <w:szCs w:val="26"/>
          <w:lang w:val="uk-UA"/>
        </w:rPr>
        <w:t>«</w:t>
      </w:r>
      <w:r w:rsidRPr="005E7543">
        <w:rPr>
          <w:sz w:val="26"/>
          <w:szCs w:val="26"/>
          <w:lang w:val="uk-UA"/>
        </w:rPr>
        <w:t xml:space="preserve">Фінансові </w:t>
      </w:r>
      <w:r w:rsidR="00DB4D6F" w:rsidRPr="005E7543">
        <w:rPr>
          <w:sz w:val="26"/>
          <w:szCs w:val="26"/>
          <w:lang w:val="uk-UA"/>
        </w:rPr>
        <w:t>інструменти</w:t>
      </w:r>
      <w:r w:rsidR="00770C03" w:rsidRPr="005E7543">
        <w:rPr>
          <w:sz w:val="26"/>
          <w:szCs w:val="26"/>
          <w:lang w:val="uk-UA"/>
        </w:rPr>
        <w:t>»</w:t>
      </w:r>
      <w:r w:rsidRPr="005E7543">
        <w:rPr>
          <w:sz w:val="26"/>
          <w:szCs w:val="26"/>
          <w:lang w:val="uk-UA"/>
        </w:rPr>
        <w:t>.</w:t>
      </w:r>
    </w:p>
    <w:p w:rsidR="00463539" w:rsidRPr="005E7543" w:rsidRDefault="00463539" w:rsidP="00463539">
      <w:pPr>
        <w:tabs>
          <w:tab w:val="left" w:pos="900"/>
        </w:tabs>
        <w:spacing w:before="60"/>
        <w:ind w:left="539"/>
        <w:jc w:val="both"/>
        <w:rPr>
          <w:sz w:val="26"/>
          <w:szCs w:val="26"/>
          <w:lang w:val="uk-UA"/>
        </w:rPr>
      </w:pPr>
    </w:p>
    <w:p w:rsidR="00192C5A" w:rsidRPr="005E7543" w:rsidRDefault="00192C5A" w:rsidP="00071B3B">
      <w:pPr>
        <w:numPr>
          <w:ilvl w:val="0"/>
          <w:numId w:val="1"/>
        </w:numPr>
        <w:tabs>
          <w:tab w:val="left" w:pos="900"/>
        </w:tabs>
        <w:spacing w:before="60"/>
        <w:ind w:left="0" w:firstLine="539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Запаси відображені достовірно. Порядок визнання і первісної оцінки запасів відповідав вимогам </w:t>
      </w:r>
      <w:r w:rsidR="00DB4D6F" w:rsidRPr="005E7543">
        <w:rPr>
          <w:sz w:val="26"/>
          <w:szCs w:val="26"/>
          <w:lang w:val="uk-UA"/>
        </w:rPr>
        <w:t>МС</w:t>
      </w:r>
      <w:r w:rsidR="00D75163" w:rsidRPr="005E7543">
        <w:rPr>
          <w:sz w:val="26"/>
          <w:szCs w:val="26"/>
          <w:lang w:val="uk-UA"/>
        </w:rPr>
        <w:t>БО</w:t>
      </w:r>
      <w:r w:rsidR="00DB4D6F" w:rsidRPr="005E7543">
        <w:rPr>
          <w:sz w:val="26"/>
          <w:szCs w:val="26"/>
          <w:lang w:val="uk-UA"/>
        </w:rPr>
        <w:t xml:space="preserve"> 2</w:t>
      </w:r>
      <w:r w:rsidRPr="005E7543">
        <w:rPr>
          <w:sz w:val="26"/>
          <w:szCs w:val="26"/>
          <w:lang w:val="uk-UA"/>
        </w:rPr>
        <w:t xml:space="preserve"> </w:t>
      </w:r>
      <w:r w:rsidR="00770C03" w:rsidRPr="005E7543">
        <w:rPr>
          <w:sz w:val="26"/>
          <w:szCs w:val="26"/>
          <w:lang w:val="uk-UA"/>
        </w:rPr>
        <w:t>«</w:t>
      </w:r>
      <w:r w:rsidRPr="005E7543">
        <w:rPr>
          <w:sz w:val="26"/>
          <w:szCs w:val="26"/>
          <w:lang w:val="uk-UA"/>
        </w:rPr>
        <w:t>Запаси</w:t>
      </w:r>
      <w:r w:rsidR="00770C03" w:rsidRPr="005E7543">
        <w:rPr>
          <w:sz w:val="26"/>
          <w:szCs w:val="26"/>
          <w:lang w:val="uk-UA"/>
        </w:rPr>
        <w:t>»</w:t>
      </w:r>
      <w:r w:rsidRPr="005E7543">
        <w:rPr>
          <w:sz w:val="26"/>
          <w:szCs w:val="26"/>
          <w:lang w:val="uk-UA"/>
        </w:rPr>
        <w:t xml:space="preserve">. Оцінка запасів на дату балансу відповідала обліковій політиці підприємства </w:t>
      </w:r>
      <w:r w:rsidR="00FE76E5" w:rsidRPr="005E7543">
        <w:rPr>
          <w:sz w:val="26"/>
          <w:szCs w:val="26"/>
          <w:lang w:val="uk-UA"/>
        </w:rPr>
        <w:t>та</w:t>
      </w:r>
      <w:r w:rsidRPr="005E7543">
        <w:rPr>
          <w:sz w:val="26"/>
          <w:szCs w:val="26"/>
          <w:lang w:val="uk-UA"/>
        </w:rPr>
        <w:t xml:space="preserve"> </w:t>
      </w:r>
      <w:r w:rsidR="003745EE" w:rsidRPr="005E7543">
        <w:rPr>
          <w:sz w:val="26"/>
          <w:szCs w:val="26"/>
          <w:lang w:val="uk-UA"/>
        </w:rPr>
        <w:t xml:space="preserve">станом на 31.12.2019 р. </w:t>
      </w:r>
      <w:r w:rsidRPr="005E7543">
        <w:rPr>
          <w:sz w:val="26"/>
          <w:szCs w:val="26"/>
          <w:lang w:val="uk-UA"/>
        </w:rPr>
        <w:t>їх сумарна вартість с</w:t>
      </w:r>
      <w:r w:rsidR="000C7339" w:rsidRPr="005E7543">
        <w:rPr>
          <w:sz w:val="26"/>
          <w:szCs w:val="26"/>
          <w:lang w:val="uk-UA"/>
        </w:rPr>
        <w:t>клада</w:t>
      </w:r>
      <w:r w:rsidRPr="005E7543">
        <w:rPr>
          <w:sz w:val="26"/>
          <w:szCs w:val="26"/>
          <w:lang w:val="uk-UA"/>
        </w:rPr>
        <w:t xml:space="preserve">ла </w:t>
      </w:r>
      <w:bookmarkStart w:id="1" w:name="_Hlk36216045"/>
      <w:r w:rsidR="00DB22AF" w:rsidRPr="005E7543">
        <w:rPr>
          <w:sz w:val="26"/>
          <w:szCs w:val="26"/>
          <w:lang w:val="uk-UA"/>
        </w:rPr>
        <w:t>512 730</w:t>
      </w:r>
      <w:r w:rsidR="000B0BE9" w:rsidRPr="005E7543">
        <w:rPr>
          <w:sz w:val="26"/>
          <w:szCs w:val="26"/>
          <w:lang w:val="uk-UA"/>
        </w:rPr>
        <w:t> </w:t>
      </w:r>
      <w:bookmarkEnd w:id="1"/>
      <w:r w:rsidRPr="005E7543">
        <w:rPr>
          <w:sz w:val="26"/>
          <w:szCs w:val="26"/>
          <w:lang w:val="uk-UA"/>
        </w:rPr>
        <w:t>тис.</w:t>
      </w:r>
      <w:r w:rsidR="00EA5166" w:rsidRPr="005E7543">
        <w:rPr>
          <w:sz w:val="26"/>
          <w:szCs w:val="26"/>
          <w:lang w:val="uk-UA"/>
        </w:rPr>
        <w:t> </w:t>
      </w:r>
      <w:r w:rsidR="002F1283" w:rsidRPr="005E7543">
        <w:rPr>
          <w:sz w:val="26"/>
          <w:szCs w:val="26"/>
          <w:lang w:val="uk-UA"/>
        </w:rPr>
        <w:t>грн.</w:t>
      </w:r>
    </w:p>
    <w:p w:rsidR="00463539" w:rsidRPr="005E7543" w:rsidRDefault="00463539" w:rsidP="00463539">
      <w:pPr>
        <w:pStyle w:val="a4"/>
        <w:rPr>
          <w:sz w:val="26"/>
          <w:szCs w:val="26"/>
          <w:lang w:val="uk-UA"/>
        </w:rPr>
      </w:pPr>
    </w:p>
    <w:p w:rsidR="004E73A4" w:rsidRPr="005E7543" w:rsidRDefault="00192C5A" w:rsidP="00071B3B">
      <w:pPr>
        <w:numPr>
          <w:ilvl w:val="0"/>
          <w:numId w:val="1"/>
        </w:numPr>
        <w:tabs>
          <w:tab w:val="left" w:pos="900"/>
        </w:tabs>
        <w:spacing w:before="60"/>
        <w:ind w:left="0" w:firstLine="539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Визнання і оцінка дебіторської заборгованості покупців, замовників відповідала вимогам </w:t>
      </w:r>
      <w:r w:rsidR="00872D7E" w:rsidRPr="005E7543">
        <w:rPr>
          <w:sz w:val="26"/>
          <w:szCs w:val="26"/>
          <w:lang w:val="uk-UA"/>
        </w:rPr>
        <w:t>МС</w:t>
      </w:r>
      <w:r w:rsidR="00355DBE" w:rsidRPr="005E7543">
        <w:rPr>
          <w:sz w:val="26"/>
          <w:szCs w:val="26"/>
          <w:lang w:val="uk-UA"/>
        </w:rPr>
        <w:t>ФЗ</w:t>
      </w:r>
      <w:r w:rsidR="00FA173C" w:rsidRPr="005E7543">
        <w:rPr>
          <w:sz w:val="26"/>
          <w:szCs w:val="26"/>
          <w:lang w:val="uk-UA"/>
        </w:rPr>
        <w:t xml:space="preserve"> </w:t>
      </w:r>
      <w:r w:rsidR="00872D7E" w:rsidRPr="005E7543">
        <w:rPr>
          <w:sz w:val="26"/>
          <w:szCs w:val="26"/>
          <w:lang w:val="uk-UA"/>
        </w:rPr>
        <w:t xml:space="preserve">9 </w:t>
      </w:r>
      <w:r w:rsidR="00FD7805" w:rsidRPr="005E7543">
        <w:rPr>
          <w:sz w:val="26"/>
          <w:szCs w:val="26"/>
          <w:lang w:val="uk-UA"/>
        </w:rPr>
        <w:t>«Фінансові інструменти».</w:t>
      </w:r>
    </w:p>
    <w:p w:rsidR="00463539" w:rsidRPr="005E7543" w:rsidRDefault="00463539" w:rsidP="00463539">
      <w:pPr>
        <w:pStyle w:val="a4"/>
        <w:rPr>
          <w:sz w:val="26"/>
          <w:szCs w:val="26"/>
          <w:lang w:val="uk-UA"/>
        </w:rPr>
      </w:pPr>
    </w:p>
    <w:p w:rsidR="00192C5A" w:rsidRPr="005E7543" w:rsidRDefault="00192C5A" w:rsidP="00071B3B">
      <w:pPr>
        <w:numPr>
          <w:ilvl w:val="0"/>
          <w:numId w:val="1"/>
        </w:numPr>
        <w:tabs>
          <w:tab w:val="left" w:pos="900"/>
        </w:tabs>
        <w:spacing w:before="60"/>
        <w:ind w:left="0" w:firstLine="539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lastRenderedPageBreak/>
        <w:t xml:space="preserve">Визнання, облік і оцінка зобов’язань виконувались у відповідності до вимог </w:t>
      </w:r>
      <w:r w:rsidR="00872D7E" w:rsidRPr="005E7543">
        <w:rPr>
          <w:sz w:val="26"/>
          <w:szCs w:val="26"/>
          <w:lang w:val="uk-UA"/>
        </w:rPr>
        <w:t>МС</w:t>
      </w:r>
      <w:r w:rsidR="00355DBE" w:rsidRPr="005E7543">
        <w:rPr>
          <w:sz w:val="26"/>
          <w:szCs w:val="26"/>
          <w:lang w:val="uk-UA"/>
        </w:rPr>
        <w:t>ФЗ</w:t>
      </w:r>
      <w:r w:rsidR="00872D7E" w:rsidRPr="005E7543">
        <w:rPr>
          <w:sz w:val="26"/>
          <w:szCs w:val="26"/>
          <w:lang w:val="uk-UA"/>
        </w:rPr>
        <w:t xml:space="preserve"> 9 </w:t>
      </w:r>
      <w:r w:rsidR="00770C03" w:rsidRPr="005E7543">
        <w:rPr>
          <w:sz w:val="26"/>
          <w:szCs w:val="26"/>
          <w:lang w:val="uk-UA"/>
        </w:rPr>
        <w:t>«</w:t>
      </w:r>
      <w:r w:rsidR="00872D7E" w:rsidRPr="005E7543">
        <w:rPr>
          <w:sz w:val="26"/>
          <w:szCs w:val="26"/>
          <w:lang w:val="uk-UA"/>
        </w:rPr>
        <w:t>Фінансові інструменти</w:t>
      </w:r>
      <w:r w:rsidR="00770C03" w:rsidRPr="005E7543">
        <w:rPr>
          <w:sz w:val="26"/>
          <w:szCs w:val="26"/>
          <w:lang w:val="uk-UA"/>
        </w:rPr>
        <w:t>»</w:t>
      </w:r>
      <w:r w:rsidRPr="005E7543">
        <w:rPr>
          <w:sz w:val="26"/>
          <w:szCs w:val="26"/>
          <w:lang w:val="uk-UA"/>
        </w:rPr>
        <w:t>.</w:t>
      </w:r>
      <w:r w:rsidR="00AB6172" w:rsidRPr="005E7543">
        <w:rPr>
          <w:sz w:val="26"/>
          <w:szCs w:val="26"/>
          <w:lang w:val="uk-UA"/>
        </w:rPr>
        <w:t xml:space="preserve"> </w:t>
      </w:r>
      <w:r w:rsidR="00EA5166" w:rsidRPr="005E7543">
        <w:rPr>
          <w:sz w:val="26"/>
          <w:szCs w:val="26"/>
          <w:lang w:val="uk-UA"/>
        </w:rPr>
        <w:t xml:space="preserve">Короткострокові фінансові зобов’язання </w:t>
      </w:r>
      <w:r w:rsidR="003745EE" w:rsidRPr="005E7543">
        <w:rPr>
          <w:sz w:val="26"/>
          <w:szCs w:val="26"/>
          <w:lang w:val="uk-UA"/>
        </w:rPr>
        <w:t xml:space="preserve">станом на 31.12.2019 р. </w:t>
      </w:r>
      <w:r w:rsidR="000C7339" w:rsidRPr="005E7543">
        <w:rPr>
          <w:sz w:val="26"/>
          <w:szCs w:val="26"/>
          <w:lang w:val="uk-UA"/>
        </w:rPr>
        <w:t>складал</w:t>
      </w:r>
      <w:r w:rsidR="00EA5166" w:rsidRPr="005E7543">
        <w:rPr>
          <w:sz w:val="26"/>
          <w:szCs w:val="26"/>
          <w:lang w:val="uk-UA"/>
        </w:rPr>
        <w:t>и</w:t>
      </w:r>
      <w:r w:rsidR="000C7339" w:rsidRPr="005E7543">
        <w:rPr>
          <w:sz w:val="26"/>
          <w:szCs w:val="26"/>
          <w:lang w:val="uk-UA"/>
        </w:rPr>
        <w:t xml:space="preserve"> </w:t>
      </w:r>
      <w:bookmarkStart w:id="2" w:name="_Hlk36216064"/>
      <w:r w:rsidR="00DB22AF" w:rsidRPr="005E7543">
        <w:rPr>
          <w:sz w:val="26"/>
          <w:szCs w:val="26"/>
          <w:lang w:val="uk-UA"/>
        </w:rPr>
        <w:t>377 842</w:t>
      </w:r>
      <w:r w:rsidR="00865855" w:rsidRPr="005E7543">
        <w:rPr>
          <w:sz w:val="26"/>
          <w:szCs w:val="26"/>
          <w:lang w:val="uk-UA"/>
        </w:rPr>
        <w:t> </w:t>
      </w:r>
      <w:bookmarkEnd w:id="2"/>
      <w:r w:rsidRPr="005E7543">
        <w:rPr>
          <w:sz w:val="26"/>
          <w:szCs w:val="26"/>
          <w:lang w:val="uk-UA"/>
        </w:rPr>
        <w:t>тис.</w:t>
      </w:r>
      <w:r w:rsidR="00B4700A" w:rsidRPr="005E7543">
        <w:rPr>
          <w:sz w:val="26"/>
          <w:szCs w:val="26"/>
          <w:lang w:val="uk-UA"/>
        </w:rPr>
        <w:t> </w:t>
      </w:r>
      <w:r w:rsidR="00377CF3" w:rsidRPr="005E7543">
        <w:rPr>
          <w:sz w:val="26"/>
          <w:szCs w:val="26"/>
          <w:lang w:val="uk-UA"/>
        </w:rPr>
        <w:t>грн.</w:t>
      </w:r>
      <w:r w:rsidRPr="005E7543">
        <w:rPr>
          <w:sz w:val="26"/>
          <w:szCs w:val="26"/>
          <w:lang w:val="uk-UA"/>
        </w:rPr>
        <w:t>,</w:t>
      </w:r>
      <w:r w:rsidR="003B4BD6" w:rsidRPr="005E7543">
        <w:rPr>
          <w:sz w:val="26"/>
          <w:szCs w:val="26"/>
          <w:lang w:val="uk-UA"/>
        </w:rPr>
        <w:t xml:space="preserve"> заборгованість за довгостроковими </w:t>
      </w:r>
      <w:r w:rsidR="00865855" w:rsidRPr="005E7543">
        <w:rPr>
          <w:sz w:val="26"/>
          <w:szCs w:val="26"/>
          <w:lang w:val="uk-UA"/>
        </w:rPr>
        <w:t>зобов’</w:t>
      </w:r>
      <w:r w:rsidR="0027673F" w:rsidRPr="005E7543">
        <w:rPr>
          <w:sz w:val="26"/>
          <w:szCs w:val="26"/>
          <w:lang w:val="uk-UA"/>
        </w:rPr>
        <w:t>язаннями</w:t>
      </w:r>
      <w:r w:rsidR="003B4BD6" w:rsidRPr="005E7543">
        <w:rPr>
          <w:sz w:val="26"/>
          <w:szCs w:val="26"/>
          <w:lang w:val="uk-UA"/>
        </w:rPr>
        <w:t xml:space="preserve"> </w:t>
      </w:r>
      <w:r w:rsidR="003745EE" w:rsidRPr="005E7543">
        <w:rPr>
          <w:sz w:val="26"/>
          <w:szCs w:val="26"/>
          <w:lang w:val="uk-UA"/>
        </w:rPr>
        <w:t xml:space="preserve">станом на 31.12.2019 р. </w:t>
      </w:r>
      <w:r w:rsidR="00C901BD" w:rsidRPr="005E7543">
        <w:rPr>
          <w:sz w:val="26"/>
          <w:szCs w:val="26"/>
          <w:lang w:val="uk-UA"/>
        </w:rPr>
        <w:t>складає</w:t>
      </w:r>
      <w:r w:rsidR="00865855" w:rsidRPr="005E7543">
        <w:rPr>
          <w:sz w:val="26"/>
          <w:szCs w:val="26"/>
          <w:lang w:val="uk-UA"/>
        </w:rPr>
        <w:t xml:space="preserve"> </w:t>
      </w:r>
      <w:bookmarkStart w:id="3" w:name="_Hlk36216075"/>
      <w:r w:rsidR="00DB22AF" w:rsidRPr="005E7543">
        <w:rPr>
          <w:sz w:val="26"/>
          <w:szCs w:val="26"/>
          <w:lang w:val="uk-UA"/>
        </w:rPr>
        <w:t>2 332</w:t>
      </w:r>
      <w:r w:rsidR="00C901BD" w:rsidRPr="005E7543">
        <w:rPr>
          <w:lang w:val="uk-UA"/>
        </w:rPr>
        <w:t xml:space="preserve"> </w:t>
      </w:r>
      <w:bookmarkEnd w:id="3"/>
      <w:r w:rsidR="00C901BD" w:rsidRPr="005E7543">
        <w:rPr>
          <w:lang w:val="uk-UA"/>
        </w:rPr>
        <w:t>тис. грн.</w:t>
      </w:r>
    </w:p>
    <w:p w:rsidR="00463539" w:rsidRPr="005E7543" w:rsidRDefault="00463539" w:rsidP="00463539">
      <w:pPr>
        <w:pStyle w:val="a4"/>
        <w:rPr>
          <w:sz w:val="26"/>
          <w:szCs w:val="26"/>
          <w:lang w:val="uk-UA"/>
        </w:rPr>
      </w:pPr>
    </w:p>
    <w:p w:rsidR="00192C5A" w:rsidRPr="005E7543" w:rsidRDefault="00192C5A" w:rsidP="00071B3B">
      <w:pPr>
        <w:numPr>
          <w:ilvl w:val="0"/>
          <w:numId w:val="1"/>
        </w:numPr>
        <w:tabs>
          <w:tab w:val="left" w:pos="900"/>
        </w:tabs>
        <w:spacing w:before="60"/>
        <w:ind w:left="0"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Статутний фонд підприємства сформовано згідно Статуту в розмірі 6 176</w:t>
      </w:r>
      <w:r w:rsidR="005E0990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>480</w:t>
      </w:r>
      <w:r w:rsidR="005E0990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 xml:space="preserve">грн., </w:t>
      </w:r>
      <w:proofErr w:type="spellStart"/>
      <w:r w:rsidRPr="005E7543">
        <w:rPr>
          <w:sz w:val="26"/>
          <w:szCs w:val="26"/>
          <w:lang w:val="uk-UA"/>
        </w:rPr>
        <w:t>розподілено</w:t>
      </w:r>
      <w:proofErr w:type="spellEnd"/>
      <w:r w:rsidRPr="005E7543">
        <w:rPr>
          <w:sz w:val="26"/>
          <w:szCs w:val="26"/>
          <w:lang w:val="uk-UA"/>
        </w:rPr>
        <w:t xml:space="preserve"> на 24 705 920 простих іменн</w:t>
      </w:r>
      <w:r w:rsidR="00C755C8" w:rsidRPr="005E7543">
        <w:rPr>
          <w:sz w:val="26"/>
          <w:szCs w:val="26"/>
          <w:lang w:val="uk-UA"/>
        </w:rPr>
        <w:t>их акцій номінальною вартістю 0.</w:t>
      </w:r>
      <w:r w:rsidRPr="005E7543">
        <w:rPr>
          <w:sz w:val="26"/>
          <w:szCs w:val="26"/>
          <w:lang w:val="uk-UA"/>
        </w:rPr>
        <w:t>25 грн. і сплачено повністю (свідоцтво про реєстрацію випуску акцій №</w:t>
      </w:r>
      <w:r w:rsidR="005E0990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 xml:space="preserve">61/22/1/99 </w:t>
      </w:r>
      <w:r w:rsidR="002A5C22" w:rsidRPr="005E7543">
        <w:rPr>
          <w:sz w:val="26"/>
          <w:szCs w:val="26"/>
          <w:lang w:val="uk-UA"/>
        </w:rPr>
        <w:t>від</w:t>
      </w:r>
      <w:r w:rsidRPr="005E7543">
        <w:rPr>
          <w:sz w:val="26"/>
          <w:szCs w:val="26"/>
          <w:lang w:val="uk-UA"/>
        </w:rPr>
        <w:t xml:space="preserve"> 02.04.</w:t>
      </w:r>
      <w:r w:rsidR="00BF434F" w:rsidRPr="005E7543">
        <w:rPr>
          <w:sz w:val="26"/>
          <w:szCs w:val="26"/>
          <w:lang w:val="uk-UA"/>
        </w:rPr>
        <w:t>19</w:t>
      </w:r>
      <w:r w:rsidRPr="005E7543">
        <w:rPr>
          <w:sz w:val="26"/>
          <w:szCs w:val="26"/>
          <w:lang w:val="uk-UA"/>
        </w:rPr>
        <w:t>99</w:t>
      </w:r>
      <w:r w:rsidR="00175BAE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 xml:space="preserve">р., видано </w:t>
      </w:r>
      <w:proofErr w:type="spellStart"/>
      <w:r w:rsidRPr="005E7543">
        <w:rPr>
          <w:sz w:val="26"/>
          <w:szCs w:val="26"/>
          <w:lang w:val="uk-UA"/>
        </w:rPr>
        <w:t>ДКЦПіФР</w:t>
      </w:r>
      <w:proofErr w:type="spellEnd"/>
      <w:r w:rsidRPr="005E7543">
        <w:rPr>
          <w:sz w:val="26"/>
          <w:szCs w:val="26"/>
          <w:lang w:val="uk-UA"/>
        </w:rPr>
        <w:t xml:space="preserve"> України). У 20</w:t>
      </w:r>
      <w:r w:rsidR="00BF434F" w:rsidRPr="005E7543">
        <w:rPr>
          <w:sz w:val="26"/>
          <w:szCs w:val="26"/>
          <w:lang w:val="uk-UA"/>
        </w:rPr>
        <w:t>1</w:t>
      </w:r>
      <w:r w:rsidR="003745EE" w:rsidRPr="005E7543">
        <w:rPr>
          <w:sz w:val="26"/>
          <w:szCs w:val="26"/>
          <w:lang w:val="uk-UA"/>
        </w:rPr>
        <w:t>9</w:t>
      </w:r>
      <w:r w:rsidR="00C64F82" w:rsidRPr="005E7543">
        <w:rPr>
          <w:sz w:val="26"/>
          <w:szCs w:val="26"/>
          <w:lang w:val="uk-UA"/>
        </w:rPr>
        <w:t xml:space="preserve"> </w:t>
      </w:r>
      <w:r w:rsidRPr="005E7543">
        <w:rPr>
          <w:sz w:val="26"/>
          <w:szCs w:val="26"/>
          <w:lang w:val="uk-UA"/>
        </w:rPr>
        <w:t>році розмір Статутного фонду не змінювався</w:t>
      </w:r>
      <w:r w:rsidR="00C755C8" w:rsidRPr="005E7543">
        <w:rPr>
          <w:sz w:val="26"/>
          <w:szCs w:val="26"/>
          <w:lang w:val="uk-UA"/>
        </w:rPr>
        <w:t>,</w:t>
      </w:r>
      <w:r w:rsidRPr="005E7543">
        <w:rPr>
          <w:sz w:val="26"/>
          <w:szCs w:val="26"/>
          <w:lang w:val="uk-UA"/>
        </w:rPr>
        <w:t xml:space="preserve"> </w:t>
      </w:r>
      <w:r w:rsidR="00C755C8" w:rsidRPr="005E7543">
        <w:rPr>
          <w:sz w:val="26"/>
          <w:szCs w:val="26"/>
          <w:lang w:val="uk-UA"/>
        </w:rPr>
        <w:t>а</w:t>
      </w:r>
      <w:r w:rsidRPr="005E7543">
        <w:rPr>
          <w:sz w:val="26"/>
          <w:szCs w:val="26"/>
          <w:lang w:val="uk-UA"/>
        </w:rPr>
        <w:t>налі</w:t>
      </w:r>
      <w:r w:rsidR="00C755C8" w:rsidRPr="005E7543">
        <w:rPr>
          <w:sz w:val="26"/>
          <w:szCs w:val="26"/>
          <w:lang w:val="uk-UA"/>
        </w:rPr>
        <w:t>тичний облік Статутного фонду вів</w:t>
      </w:r>
      <w:r w:rsidRPr="005E7543">
        <w:rPr>
          <w:sz w:val="26"/>
          <w:szCs w:val="26"/>
          <w:lang w:val="uk-UA"/>
        </w:rPr>
        <w:t>ся вірно.</w:t>
      </w:r>
      <w:r w:rsidR="00AC697F" w:rsidRPr="005E7543">
        <w:rPr>
          <w:sz w:val="26"/>
          <w:szCs w:val="26"/>
          <w:lang w:val="uk-UA"/>
        </w:rPr>
        <w:t xml:space="preserve"> </w:t>
      </w:r>
      <w:r w:rsidR="00A011F4" w:rsidRPr="005E7543">
        <w:rPr>
          <w:sz w:val="26"/>
          <w:szCs w:val="26"/>
          <w:lang w:val="uk-UA"/>
        </w:rPr>
        <w:t xml:space="preserve">Весь випуск цінних паперів обслуговується ПАТ «Національний депозитарій України» (04071, м. Київ, </w:t>
      </w:r>
      <w:proofErr w:type="spellStart"/>
      <w:r w:rsidR="00806CB6" w:rsidRPr="005E7543">
        <w:rPr>
          <w:sz w:val="26"/>
          <w:szCs w:val="26"/>
        </w:rPr>
        <w:t>вул</w:t>
      </w:r>
      <w:proofErr w:type="spellEnd"/>
      <w:r w:rsidR="00806CB6" w:rsidRPr="005E7543">
        <w:rPr>
          <w:sz w:val="26"/>
          <w:szCs w:val="26"/>
        </w:rPr>
        <w:t>.</w:t>
      </w:r>
      <w:r w:rsidR="00806CB6" w:rsidRPr="005E7543">
        <w:rPr>
          <w:sz w:val="26"/>
          <w:szCs w:val="26"/>
          <w:lang w:val="uk-UA"/>
        </w:rPr>
        <w:t> </w:t>
      </w:r>
      <w:proofErr w:type="spellStart"/>
      <w:r w:rsidR="00806CB6" w:rsidRPr="005E7543">
        <w:rPr>
          <w:sz w:val="26"/>
          <w:szCs w:val="26"/>
        </w:rPr>
        <w:t>Тропініна</w:t>
      </w:r>
      <w:proofErr w:type="spellEnd"/>
      <w:r w:rsidR="00806CB6" w:rsidRPr="005E7543">
        <w:rPr>
          <w:sz w:val="26"/>
          <w:szCs w:val="26"/>
        </w:rPr>
        <w:t>,</w:t>
      </w:r>
      <w:r w:rsidR="00806CB6" w:rsidRPr="005E7543">
        <w:rPr>
          <w:sz w:val="26"/>
          <w:szCs w:val="26"/>
          <w:lang w:val="uk-UA"/>
        </w:rPr>
        <w:t xml:space="preserve"> </w:t>
      </w:r>
      <w:r w:rsidR="00806CB6" w:rsidRPr="005E7543">
        <w:rPr>
          <w:sz w:val="26"/>
          <w:szCs w:val="26"/>
        </w:rPr>
        <w:t>буд.</w:t>
      </w:r>
      <w:r w:rsidR="00806CB6" w:rsidRPr="005E7543">
        <w:rPr>
          <w:sz w:val="26"/>
          <w:szCs w:val="26"/>
          <w:lang w:val="uk-UA"/>
        </w:rPr>
        <w:t> </w:t>
      </w:r>
      <w:r w:rsidR="00806CB6" w:rsidRPr="005E7543">
        <w:rPr>
          <w:sz w:val="26"/>
          <w:szCs w:val="26"/>
        </w:rPr>
        <w:t>7Г</w:t>
      </w:r>
      <w:r w:rsidR="00806CB6" w:rsidRPr="005E7543">
        <w:rPr>
          <w:sz w:val="26"/>
          <w:szCs w:val="26"/>
          <w:lang w:val="uk-UA"/>
        </w:rPr>
        <w:t>)</w:t>
      </w:r>
      <w:r w:rsidR="00D7561E" w:rsidRPr="005E7543">
        <w:rPr>
          <w:sz w:val="26"/>
          <w:szCs w:val="26"/>
          <w:lang w:val="uk-UA"/>
        </w:rPr>
        <w:t>.</w:t>
      </w:r>
    </w:p>
    <w:p w:rsidR="00192C5A" w:rsidRPr="005E7543" w:rsidRDefault="00192C5A" w:rsidP="00071B3B">
      <w:pPr>
        <w:tabs>
          <w:tab w:val="left" w:pos="900"/>
        </w:tabs>
        <w:ind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Неоплачений та додатково вкладений капітал </w:t>
      </w:r>
      <w:r w:rsidR="003745EE" w:rsidRPr="005E7543">
        <w:rPr>
          <w:sz w:val="26"/>
          <w:szCs w:val="26"/>
          <w:lang w:val="uk-UA"/>
        </w:rPr>
        <w:t xml:space="preserve">станом на 31.12.2019 р. </w:t>
      </w:r>
      <w:r w:rsidRPr="005E7543">
        <w:rPr>
          <w:sz w:val="26"/>
          <w:szCs w:val="26"/>
          <w:lang w:val="uk-UA"/>
        </w:rPr>
        <w:t>відсутній.</w:t>
      </w:r>
    </w:p>
    <w:p w:rsidR="00192C5A" w:rsidRPr="005E7543" w:rsidRDefault="00192C5A" w:rsidP="00071B3B">
      <w:pPr>
        <w:tabs>
          <w:tab w:val="left" w:pos="900"/>
        </w:tabs>
        <w:ind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Резервний капітал </w:t>
      </w:r>
      <w:r w:rsidR="003745EE" w:rsidRPr="005E7543">
        <w:rPr>
          <w:sz w:val="26"/>
          <w:szCs w:val="26"/>
          <w:lang w:val="uk-UA"/>
        </w:rPr>
        <w:t xml:space="preserve">станом на 31.12.2019 р. </w:t>
      </w:r>
      <w:r w:rsidR="002A086B" w:rsidRPr="005E7543">
        <w:rPr>
          <w:sz w:val="26"/>
          <w:szCs w:val="26"/>
          <w:lang w:val="uk-UA"/>
        </w:rPr>
        <w:t>становив 1 </w:t>
      </w:r>
      <w:r w:rsidR="009274AD" w:rsidRPr="005E7543">
        <w:rPr>
          <w:sz w:val="26"/>
          <w:szCs w:val="26"/>
          <w:lang w:val="uk-UA"/>
        </w:rPr>
        <w:t>544</w:t>
      </w:r>
      <w:r w:rsidR="002A086B" w:rsidRPr="005E7543">
        <w:rPr>
          <w:sz w:val="26"/>
          <w:szCs w:val="26"/>
          <w:lang w:val="uk-UA"/>
        </w:rPr>
        <w:t xml:space="preserve"> </w:t>
      </w:r>
      <w:r w:rsidRPr="005E7543">
        <w:rPr>
          <w:sz w:val="26"/>
          <w:szCs w:val="26"/>
          <w:lang w:val="uk-UA"/>
        </w:rPr>
        <w:t>тис.</w:t>
      </w:r>
      <w:r w:rsidR="000174E6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>грн.</w:t>
      </w:r>
    </w:p>
    <w:p w:rsidR="00463539" w:rsidRPr="005E7543" w:rsidRDefault="00EB7FCD" w:rsidP="00071B3B">
      <w:pPr>
        <w:tabs>
          <w:tab w:val="left" w:pos="900"/>
        </w:tabs>
        <w:ind w:firstLine="540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>Загалом</w:t>
      </w:r>
      <w:r w:rsidR="00192C5A" w:rsidRPr="005E7543">
        <w:rPr>
          <w:sz w:val="26"/>
          <w:szCs w:val="26"/>
          <w:lang w:val="uk-UA"/>
        </w:rPr>
        <w:t xml:space="preserve"> розмір власного капіталу</w:t>
      </w:r>
      <w:r w:rsidR="000174E6" w:rsidRPr="005E7543">
        <w:rPr>
          <w:sz w:val="26"/>
          <w:szCs w:val="26"/>
          <w:lang w:val="uk-UA"/>
        </w:rPr>
        <w:t xml:space="preserve"> </w:t>
      </w:r>
      <w:r w:rsidR="0098618B" w:rsidRPr="005E7543">
        <w:rPr>
          <w:sz w:val="26"/>
          <w:szCs w:val="26"/>
          <w:lang w:val="uk-UA"/>
        </w:rPr>
        <w:t>станом на 31.12.201</w:t>
      </w:r>
      <w:r w:rsidR="003745EE" w:rsidRPr="005E7543">
        <w:rPr>
          <w:sz w:val="26"/>
          <w:szCs w:val="26"/>
          <w:lang w:val="uk-UA"/>
        </w:rPr>
        <w:t>9 </w:t>
      </w:r>
      <w:r w:rsidR="0098618B" w:rsidRPr="005E7543">
        <w:rPr>
          <w:sz w:val="26"/>
          <w:szCs w:val="26"/>
          <w:lang w:val="uk-UA"/>
        </w:rPr>
        <w:t>р.</w:t>
      </w:r>
      <w:r w:rsidRPr="005E7543">
        <w:rPr>
          <w:sz w:val="26"/>
          <w:szCs w:val="26"/>
          <w:lang w:val="uk-UA"/>
        </w:rPr>
        <w:t xml:space="preserve">, враховуючи нерозподілений прибуток </w:t>
      </w:r>
      <w:r w:rsidR="00787256" w:rsidRPr="005E7543">
        <w:rPr>
          <w:sz w:val="26"/>
          <w:szCs w:val="26"/>
          <w:lang w:val="uk-UA"/>
        </w:rPr>
        <w:t xml:space="preserve"> </w:t>
      </w:r>
      <w:bookmarkStart w:id="4" w:name="_Hlk36216313"/>
      <w:r w:rsidR="00895846" w:rsidRPr="005E7543">
        <w:rPr>
          <w:sz w:val="26"/>
          <w:szCs w:val="26"/>
          <w:lang w:val="uk-UA"/>
        </w:rPr>
        <w:t xml:space="preserve">503 546 </w:t>
      </w:r>
      <w:bookmarkEnd w:id="4"/>
      <w:r w:rsidRPr="005E7543">
        <w:rPr>
          <w:sz w:val="26"/>
          <w:szCs w:val="26"/>
          <w:lang w:val="uk-UA"/>
        </w:rPr>
        <w:t>тис.</w:t>
      </w:r>
      <w:r w:rsidR="000174E6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>грн</w:t>
      </w:r>
      <w:r w:rsidR="00192C5A" w:rsidRPr="005E7543">
        <w:rPr>
          <w:sz w:val="26"/>
          <w:szCs w:val="26"/>
          <w:lang w:val="uk-UA"/>
        </w:rPr>
        <w:t>.</w:t>
      </w:r>
      <w:r w:rsidRPr="005E7543">
        <w:rPr>
          <w:sz w:val="26"/>
          <w:szCs w:val="26"/>
          <w:lang w:val="uk-UA"/>
        </w:rPr>
        <w:t xml:space="preserve">, склав </w:t>
      </w:r>
      <w:bookmarkStart w:id="5" w:name="_Hlk36216331"/>
      <w:r w:rsidR="00DB22AF" w:rsidRPr="005E7543">
        <w:rPr>
          <w:sz w:val="26"/>
          <w:szCs w:val="26"/>
          <w:lang w:val="uk-UA"/>
        </w:rPr>
        <w:t>511 266</w:t>
      </w:r>
      <w:r w:rsidR="00787256" w:rsidRPr="005E7543">
        <w:rPr>
          <w:sz w:val="26"/>
          <w:szCs w:val="26"/>
          <w:lang w:val="uk-UA"/>
        </w:rPr>
        <w:t xml:space="preserve"> </w:t>
      </w:r>
      <w:bookmarkEnd w:id="5"/>
      <w:r w:rsidRPr="005E7543">
        <w:rPr>
          <w:sz w:val="26"/>
          <w:szCs w:val="26"/>
          <w:lang w:val="uk-UA"/>
        </w:rPr>
        <w:t>тис.</w:t>
      </w:r>
      <w:r w:rsidR="006B2592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>грн.</w:t>
      </w:r>
    </w:p>
    <w:p w:rsidR="004E73A4" w:rsidRPr="005E7543" w:rsidRDefault="004E73A4" w:rsidP="00463539">
      <w:pPr>
        <w:tabs>
          <w:tab w:val="num" w:pos="0"/>
          <w:tab w:val="left" w:pos="900"/>
        </w:tabs>
        <w:ind w:firstLine="540"/>
        <w:jc w:val="both"/>
        <w:rPr>
          <w:sz w:val="26"/>
          <w:szCs w:val="26"/>
          <w:lang w:val="uk-UA"/>
        </w:rPr>
      </w:pPr>
    </w:p>
    <w:p w:rsidR="00463539" w:rsidRPr="005E7543" w:rsidRDefault="00B7242B" w:rsidP="00071B3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Доходи (виручка) від реалізації продукції визначено достовірно у відповідності до вимог </w:t>
      </w:r>
      <w:r w:rsidR="00872D7E" w:rsidRPr="005E7543">
        <w:rPr>
          <w:sz w:val="26"/>
          <w:szCs w:val="26"/>
          <w:lang w:val="uk-UA"/>
        </w:rPr>
        <w:t>МС</w:t>
      </w:r>
      <w:r w:rsidR="00355DBE" w:rsidRPr="005E7543">
        <w:rPr>
          <w:sz w:val="26"/>
          <w:szCs w:val="26"/>
          <w:lang w:val="uk-UA"/>
        </w:rPr>
        <w:t>ФЗ</w:t>
      </w:r>
      <w:r w:rsidR="00872D7E" w:rsidRPr="005E7543">
        <w:rPr>
          <w:sz w:val="26"/>
          <w:szCs w:val="26"/>
          <w:lang w:val="uk-UA"/>
        </w:rPr>
        <w:t xml:space="preserve"> 1</w:t>
      </w:r>
      <w:r w:rsidR="00FA173C" w:rsidRPr="005E7543">
        <w:rPr>
          <w:sz w:val="26"/>
          <w:szCs w:val="26"/>
          <w:lang w:val="uk-UA"/>
        </w:rPr>
        <w:t>5</w:t>
      </w:r>
      <w:r w:rsidR="00872D7E" w:rsidRPr="005E7543">
        <w:rPr>
          <w:sz w:val="26"/>
          <w:szCs w:val="26"/>
          <w:lang w:val="uk-UA"/>
        </w:rPr>
        <w:t xml:space="preserve"> </w:t>
      </w:r>
      <w:r w:rsidR="000C7339" w:rsidRPr="005E7543">
        <w:rPr>
          <w:sz w:val="26"/>
          <w:szCs w:val="26"/>
          <w:lang w:val="uk-UA"/>
        </w:rPr>
        <w:t>«</w:t>
      </w:r>
      <w:r w:rsidR="00D75163" w:rsidRPr="005E7543">
        <w:rPr>
          <w:sz w:val="26"/>
          <w:szCs w:val="26"/>
          <w:lang w:val="uk-UA"/>
        </w:rPr>
        <w:t>Дохід</w:t>
      </w:r>
      <w:r w:rsidR="00FA173C" w:rsidRPr="005E7543">
        <w:rPr>
          <w:sz w:val="26"/>
          <w:szCs w:val="26"/>
          <w:lang w:val="uk-UA"/>
        </w:rPr>
        <w:t xml:space="preserve"> від договорів з клієнтами</w:t>
      </w:r>
      <w:r w:rsidR="00770C03" w:rsidRPr="005E7543">
        <w:rPr>
          <w:sz w:val="26"/>
          <w:szCs w:val="26"/>
          <w:lang w:val="uk-UA"/>
        </w:rPr>
        <w:t>»</w:t>
      </w:r>
      <w:r w:rsidRPr="005E7543">
        <w:rPr>
          <w:sz w:val="26"/>
          <w:szCs w:val="26"/>
          <w:lang w:val="uk-UA"/>
        </w:rPr>
        <w:t>. За результатами роботи за 20</w:t>
      </w:r>
      <w:r w:rsidR="00BF434F" w:rsidRPr="005E7543">
        <w:rPr>
          <w:sz w:val="26"/>
          <w:szCs w:val="26"/>
          <w:lang w:val="uk-UA"/>
        </w:rPr>
        <w:t>1</w:t>
      </w:r>
      <w:r w:rsidR="003745EE" w:rsidRPr="005E7543">
        <w:rPr>
          <w:sz w:val="26"/>
          <w:szCs w:val="26"/>
          <w:lang w:val="uk-UA"/>
        </w:rPr>
        <w:t>9</w:t>
      </w:r>
      <w:r w:rsidR="000174E6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 xml:space="preserve">рік </w:t>
      </w:r>
      <w:r w:rsidR="00872D7E" w:rsidRPr="005E7543">
        <w:rPr>
          <w:sz w:val="26"/>
          <w:szCs w:val="26"/>
          <w:lang w:val="uk-UA"/>
        </w:rPr>
        <w:t xml:space="preserve">чистий дохід </w:t>
      </w:r>
      <w:r w:rsidRPr="005E7543">
        <w:rPr>
          <w:sz w:val="26"/>
          <w:szCs w:val="26"/>
          <w:lang w:val="uk-UA"/>
        </w:rPr>
        <w:t>станови</w:t>
      </w:r>
      <w:r w:rsidR="00872D7E" w:rsidRPr="005E7543">
        <w:rPr>
          <w:sz w:val="26"/>
          <w:szCs w:val="26"/>
          <w:lang w:val="uk-UA"/>
        </w:rPr>
        <w:t>ть</w:t>
      </w:r>
      <w:r w:rsidRPr="005E7543">
        <w:rPr>
          <w:sz w:val="26"/>
          <w:szCs w:val="26"/>
          <w:lang w:val="uk-UA"/>
        </w:rPr>
        <w:t xml:space="preserve"> </w:t>
      </w:r>
      <w:bookmarkStart w:id="6" w:name="_Hlk36216364"/>
      <w:r w:rsidR="00A74DC0" w:rsidRPr="005E7543">
        <w:rPr>
          <w:sz w:val="26"/>
          <w:szCs w:val="26"/>
          <w:lang w:val="uk-UA"/>
        </w:rPr>
        <w:t>1 </w:t>
      </w:r>
      <w:r w:rsidR="00DB22AF" w:rsidRPr="005E7543">
        <w:rPr>
          <w:sz w:val="26"/>
          <w:szCs w:val="26"/>
          <w:lang w:val="uk-UA"/>
        </w:rPr>
        <w:t>843</w:t>
      </w:r>
      <w:r w:rsidR="00A74DC0" w:rsidRPr="005E7543">
        <w:rPr>
          <w:sz w:val="26"/>
          <w:szCs w:val="26"/>
          <w:lang w:val="uk-UA"/>
        </w:rPr>
        <w:t> </w:t>
      </w:r>
      <w:r w:rsidR="00DB22AF" w:rsidRPr="005E7543">
        <w:rPr>
          <w:sz w:val="26"/>
          <w:szCs w:val="26"/>
          <w:lang w:val="uk-UA"/>
        </w:rPr>
        <w:t>713</w:t>
      </w:r>
      <w:r w:rsidR="006B2592" w:rsidRPr="005E7543">
        <w:rPr>
          <w:sz w:val="26"/>
          <w:szCs w:val="26"/>
          <w:lang w:val="uk-UA"/>
        </w:rPr>
        <w:t xml:space="preserve"> </w:t>
      </w:r>
      <w:bookmarkEnd w:id="6"/>
      <w:r w:rsidRPr="005E7543">
        <w:rPr>
          <w:sz w:val="26"/>
          <w:szCs w:val="26"/>
          <w:lang w:val="uk-UA"/>
        </w:rPr>
        <w:t>тис.</w:t>
      </w:r>
      <w:r w:rsidR="006B2592" w:rsidRPr="005E7543">
        <w:rPr>
          <w:sz w:val="26"/>
          <w:szCs w:val="26"/>
          <w:lang w:val="uk-UA"/>
        </w:rPr>
        <w:t> </w:t>
      </w:r>
      <w:r w:rsidRPr="005E7543">
        <w:rPr>
          <w:sz w:val="26"/>
          <w:szCs w:val="26"/>
          <w:lang w:val="uk-UA"/>
        </w:rPr>
        <w:t>грн.</w:t>
      </w:r>
    </w:p>
    <w:p w:rsidR="00463539" w:rsidRPr="005E7543" w:rsidRDefault="00463539" w:rsidP="00463539">
      <w:pPr>
        <w:tabs>
          <w:tab w:val="left" w:pos="900"/>
        </w:tabs>
        <w:spacing w:before="60"/>
        <w:ind w:left="539"/>
        <w:jc w:val="both"/>
        <w:rPr>
          <w:sz w:val="26"/>
          <w:szCs w:val="26"/>
          <w:lang w:val="uk-UA"/>
        </w:rPr>
      </w:pPr>
    </w:p>
    <w:p w:rsidR="00463539" w:rsidRPr="005E7543" w:rsidRDefault="003E6CEF" w:rsidP="00071B3B">
      <w:pPr>
        <w:numPr>
          <w:ilvl w:val="0"/>
          <w:numId w:val="1"/>
        </w:numPr>
        <w:tabs>
          <w:tab w:val="left" w:pos="900"/>
        </w:tabs>
        <w:spacing w:before="60"/>
        <w:ind w:left="0" w:firstLine="539"/>
        <w:jc w:val="both"/>
        <w:rPr>
          <w:sz w:val="26"/>
          <w:szCs w:val="26"/>
          <w:lang w:val="uk-UA"/>
        </w:rPr>
      </w:pPr>
      <w:r w:rsidRPr="005E7543">
        <w:rPr>
          <w:sz w:val="26"/>
          <w:szCs w:val="26"/>
          <w:lang w:val="uk-UA"/>
        </w:rPr>
        <w:t xml:space="preserve">Бухгалтерська </w:t>
      </w:r>
      <w:r w:rsidR="007C7345" w:rsidRPr="005E7543">
        <w:rPr>
          <w:sz w:val="26"/>
          <w:szCs w:val="26"/>
          <w:lang w:val="uk-UA"/>
        </w:rPr>
        <w:t>та</w:t>
      </w:r>
      <w:r w:rsidRPr="005E7543">
        <w:rPr>
          <w:sz w:val="26"/>
          <w:szCs w:val="26"/>
          <w:lang w:val="uk-UA"/>
        </w:rPr>
        <w:t xml:space="preserve"> статистична звітність складалась своєчасно. </w:t>
      </w:r>
      <w:r w:rsidR="00192C5A" w:rsidRPr="005E7543">
        <w:rPr>
          <w:sz w:val="26"/>
          <w:szCs w:val="26"/>
          <w:lang w:val="uk-UA"/>
        </w:rPr>
        <w:t xml:space="preserve">Дані фінансової звітності </w:t>
      </w:r>
      <w:r w:rsidR="00C32DD1" w:rsidRPr="005E7543">
        <w:rPr>
          <w:sz w:val="26"/>
          <w:szCs w:val="26"/>
          <w:lang w:val="uk-UA"/>
        </w:rPr>
        <w:t>П</w:t>
      </w:r>
      <w:r w:rsidR="00341859" w:rsidRPr="005E7543">
        <w:rPr>
          <w:sz w:val="26"/>
          <w:szCs w:val="26"/>
          <w:lang w:val="uk-UA"/>
        </w:rPr>
        <w:t>р</w:t>
      </w:r>
      <w:r w:rsidR="00C32DD1" w:rsidRPr="005E7543">
        <w:rPr>
          <w:sz w:val="26"/>
          <w:szCs w:val="26"/>
          <w:lang w:val="uk-UA"/>
        </w:rPr>
        <w:t xml:space="preserve">АТ </w:t>
      </w:r>
      <w:r w:rsidR="00770C03" w:rsidRPr="005E7543">
        <w:rPr>
          <w:sz w:val="26"/>
          <w:szCs w:val="26"/>
          <w:lang w:val="uk-UA"/>
        </w:rPr>
        <w:t>«</w:t>
      </w:r>
      <w:proofErr w:type="spellStart"/>
      <w:r w:rsidR="00192C5A" w:rsidRPr="005E7543">
        <w:rPr>
          <w:sz w:val="26"/>
          <w:szCs w:val="26"/>
          <w:lang w:val="uk-UA"/>
        </w:rPr>
        <w:t>Славутський</w:t>
      </w:r>
      <w:proofErr w:type="spellEnd"/>
      <w:r w:rsidR="00192C5A" w:rsidRPr="005E7543">
        <w:rPr>
          <w:sz w:val="26"/>
          <w:szCs w:val="26"/>
          <w:lang w:val="uk-UA"/>
        </w:rPr>
        <w:t xml:space="preserve"> солодовий завод</w:t>
      </w:r>
      <w:r w:rsidR="00770C03" w:rsidRPr="005E7543">
        <w:rPr>
          <w:sz w:val="26"/>
          <w:szCs w:val="26"/>
          <w:lang w:val="uk-UA"/>
        </w:rPr>
        <w:t>»</w:t>
      </w:r>
      <w:r w:rsidR="00192C5A" w:rsidRPr="005E7543">
        <w:rPr>
          <w:sz w:val="26"/>
          <w:szCs w:val="26"/>
          <w:lang w:val="uk-UA"/>
        </w:rPr>
        <w:t xml:space="preserve"> відповідають даним обліку. </w:t>
      </w:r>
      <w:r w:rsidR="346C7843" w:rsidRPr="005E7543">
        <w:rPr>
          <w:sz w:val="26"/>
          <w:szCs w:val="26"/>
          <w:lang w:val="uk-UA"/>
        </w:rPr>
        <w:t>Фінансова звітність була підготовлена у відповідності з вимогами Міжнародного стандарту фінансової звітності (МСФЗ)</w:t>
      </w:r>
      <w:r w:rsidR="00AD4F33" w:rsidRPr="005E7543">
        <w:rPr>
          <w:sz w:val="26"/>
          <w:szCs w:val="26"/>
          <w:lang w:val="uk-UA"/>
        </w:rPr>
        <w:t>.</w:t>
      </w:r>
      <w:r w:rsidR="346C7843" w:rsidRPr="005E7543">
        <w:rPr>
          <w:sz w:val="26"/>
          <w:szCs w:val="26"/>
          <w:lang w:val="uk-UA"/>
        </w:rPr>
        <w:t xml:space="preserve"> </w:t>
      </w:r>
      <w:r w:rsidR="00192C5A" w:rsidRPr="005E7543">
        <w:rPr>
          <w:sz w:val="26"/>
          <w:szCs w:val="26"/>
          <w:lang w:val="uk-UA"/>
        </w:rPr>
        <w:t>Річна інвентаризація проведена відповідно до вимог чинних нормативних актів</w:t>
      </w:r>
      <w:r w:rsidR="00577FCF" w:rsidRPr="005E7543">
        <w:rPr>
          <w:sz w:val="26"/>
          <w:szCs w:val="26"/>
          <w:lang w:val="uk-UA"/>
        </w:rPr>
        <w:t xml:space="preserve"> та внутрішніх інструкцій</w:t>
      </w:r>
      <w:r w:rsidR="00192C5A" w:rsidRPr="005E7543">
        <w:rPr>
          <w:sz w:val="26"/>
          <w:szCs w:val="26"/>
          <w:lang w:val="uk-UA"/>
        </w:rPr>
        <w:t>.</w:t>
      </w:r>
    </w:p>
    <w:p w:rsidR="00463539" w:rsidRPr="005E7543" w:rsidRDefault="00463539" w:rsidP="00463539">
      <w:pPr>
        <w:pStyle w:val="a4"/>
        <w:rPr>
          <w:b/>
          <w:sz w:val="26"/>
          <w:szCs w:val="26"/>
          <w:lang w:val="uk-UA"/>
        </w:rPr>
      </w:pPr>
    </w:p>
    <w:p w:rsidR="00192C5A" w:rsidRPr="005E7543" w:rsidRDefault="00192C5A" w:rsidP="00463539">
      <w:pPr>
        <w:tabs>
          <w:tab w:val="left" w:pos="900"/>
        </w:tabs>
        <w:spacing w:before="60"/>
        <w:ind w:firstLine="567"/>
        <w:jc w:val="both"/>
        <w:rPr>
          <w:sz w:val="26"/>
          <w:szCs w:val="26"/>
          <w:lang w:val="uk-UA"/>
        </w:rPr>
      </w:pPr>
      <w:r w:rsidRPr="005E7543">
        <w:rPr>
          <w:b/>
          <w:sz w:val="26"/>
          <w:szCs w:val="26"/>
          <w:lang w:val="uk-UA"/>
        </w:rPr>
        <w:t>З урахуванням вищезазначених фактів ревізійна комісія вважає за можливе підтвердити те, що перевірена звітність в усіх суттєвих аспектах достовірно та повно від</w:t>
      </w:r>
      <w:r w:rsidR="003E6CEF" w:rsidRPr="005E7543">
        <w:rPr>
          <w:b/>
          <w:sz w:val="26"/>
          <w:szCs w:val="26"/>
          <w:lang w:val="uk-UA"/>
        </w:rPr>
        <w:t>о</w:t>
      </w:r>
      <w:r w:rsidRPr="005E7543">
        <w:rPr>
          <w:b/>
          <w:sz w:val="26"/>
          <w:szCs w:val="26"/>
          <w:lang w:val="uk-UA"/>
        </w:rPr>
        <w:t xml:space="preserve">бражає інформацію про фактичний фінансовий стан </w:t>
      </w:r>
      <w:r w:rsidR="00C32DD1" w:rsidRPr="005E7543">
        <w:rPr>
          <w:b/>
          <w:sz w:val="26"/>
          <w:szCs w:val="26"/>
          <w:lang w:val="uk-UA"/>
        </w:rPr>
        <w:t>П</w:t>
      </w:r>
      <w:r w:rsidR="00341859" w:rsidRPr="005E7543">
        <w:rPr>
          <w:b/>
          <w:sz w:val="26"/>
          <w:szCs w:val="26"/>
          <w:lang w:val="uk-UA"/>
        </w:rPr>
        <w:t>р</w:t>
      </w:r>
      <w:r w:rsidR="00C32DD1" w:rsidRPr="005E7543">
        <w:rPr>
          <w:b/>
          <w:sz w:val="26"/>
          <w:szCs w:val="26"/>
          <w:lang w:val="uk-UA"/>
        </w:rPr>
        <w:t>АТ</w:t>
      </w:r>
      <w:r w:rsidR="00700176" w:rsidRPr="005E7543">
        <w:rPr>
          <w:b/>
          <w:sz w:val="26"/>
          <w:szCs w:val="26"/>
          <w:lang w:val="uk-UA"/>
        </w:rPr>
        <w:t> </w:t>
      </w:r>
      <w:r w:rsidR="002A5C22" w:rsidRPr="005E7543">
        <w:rPr>
          <w:b/>
          <w:sz w:val="26"/>
          <w:szCs w:val="26"/>
          <w:lang w:val="uk-UA"/>
        </w:rPr>
        <w:t>«</w:t>
      </w:r>
      <w:proofErr w:type="spellStart"/>
      <w:r w:rsidRPr="005E7543">
        <w:rPr>
          <w:b/>
          <w:sz w:val="26"/>
          <w:szCs w:val="26"/>
          <w:lang w:val="uk-UA"/>
        </w:rPr>
        <w:t>Славутський</w:t>
      </w:r>
      <w:proofErr w:type="spellEnd"/>
      <w:r w:rsidRPr="005E7543">
        <w:rPr>
          <w:b/>
          <w:sz w:val="26"/>
          <w:szCs w:val="26"/>
          <w:lang w:val="uk-UA"/>
        </w:rPr>
        <w:t xml:space="preserve"> солодовий завод» на 31 грудня 20</w:t>
      </w:r>
      <w:r w:rsidR="00BF434F" w:rsidRPr="005E7543">
        <w:rPr>
          <w:b/>
          <w:sz w:val="26"/>
          <w:szCs w:val="26"/>
          <w:lang w:val="uk-UA"/>
        </w:rPr>
        <w:t>1</w:t>
      </w:r>
      <w:r w:rsidR="003745EE" w:rsidRPr="005E7543">
        <w:rPr>
          <w:b/>
          <w:sz w:val="26"/>
          <w:szCs w:val="26"/>
          <w:lang w:val="uk-UA"/>
        </w:rPr>
        <w:t>9</w:t>
      </w:r>
      <w:r w:rsidRPr="005E7543">
        <w:rPr>
          <w:b/>
          <w:sz w:val="26"/>
          <w:szCs w:val="26"/>
          <w:lang w:val="uk-UA"/>
        </w:rPr>
        <w:t xml:space="preserve"> року, результати діяльності за 20</w:t>
      </w:r>
      <w:r w:rsidR="00BF434F" w:rsidRPr="005E7543">
        <w:rPr>
          <w:b/>
          <w:sz w:val="26"/>
          <w:szCs w:val="26"/>
          <w:lang w:val="uk-UA"/>
        </w:rPr>
        <w:t>1</w:t>
      </w:r>
      <w:r w:rsidR="003745EE" w:rsidRPr="005E7543">
        <w:rPr>
          <w:b/>
          <w:sz w:val="26"/>
          <w:szCs w:val="26"/>
          <w:lang w:val="uk-UA"/>
        </w:rPr>
        <w:t>9</w:t>
      </w:r>
      <w:r w:rsidRPr="005E7543">
        <w:rPr>
          <w:b/>
          <w:sz w:val="26"/>
          <w:szCs w:val="26"/>
          <w:lang w:val="uk-UA"/>
        </w:rPr>
        <w:t xml:space="preserve"> рік </w:t>
      </w:r>
      <w:r w:rsidR="000C7339" w:rsidRPr="005E7543">
        <w:rPr>
          <w:b/>
          <w:sz w:val="26"/>
          <w:szCs w:val="26"/>
          <w:lang w:val="uk-UA"/>
        </w:rPr>
        <w:t>відповідають</w:t>
      </w:r>
      <w:r w:rsidRPr="005E7543">
        <w:rPr>
          <w:b/>
          <w:sz w:val="26"/>
          <w:szCs w:val="26"/>
          <w:lang w:val="uk-UA"/>
        </w:rPr>
        <w:t xml:space="preserve"> вимогам</w:t>
      </w:r>
      <w:r w:rsidR="00745493" w:rsidRPr="005E7543">
        <w:rPr>
          <w:b/>
          <w:sz w:val="26"/>
          <w:szCs w:val="26"/>
          <w:lang w:val="uk-UA"/>
        </w:rPr>
        <w:t xml:space="preserve"> МСФЗ</w:t>
      </w:r>
      <w:r w:rsidR="004101C2" w:rsidRPr="005E7543">
        <w:rPr>
          <w:b/>
          <w:sz w:val="26"/>
          <w:szCs w:val="26"/>
          <w:lang w:val="uk-UA"/>
        </w:rPr>
        <w:t>.</w:t>
      </w:r>
    </w:p>
    <w:p w:rsidR="00192C5A" w:rsidRPr="005E7543" w:rsidRDefault="00192C5A" w:rsidP="00463539">
      <w:pPr>
        <w:ind w:firstLine="540"/>
        <w:jc w:val="both"/>
        <w:rPr>
          <w:sz w:val="26"/>
          <w:szCs w:val="26"/>
          <w:lang w:val="uk-UA"/>
        </w:rPr>
      </w:pPr>
    </w:p>
    <w:p w:rsidR="00192C5A" w:rsidRPr="005E7543" w:rsidRDefault="00192C5A" w:rsidP="00463539">
      <w:pPr>
        <w:ind w:firstLine="540"/>
        <w:jc w:val="both"/>
        <w:rPr>
          <w:sz w:val="26"/>
          <w:szCs w:val="26"/>
          <w:lang w:val="uk-UA"/>
        </w:rPr>
      </w:pPr>
    </w:p>
    <w:p w:rsidR="00192C5A" w:rsidRPr="005E7543" w:rsidRDefault="009E4AB6" w:rsidP="00463539">
      <w:pPr>
        <w:ind w:firstLine="540"/>
        <w:jc w:val="right"/>
        <w:rPr>
          <w:b/>
          <w:i/>
          <w:sz w:val="26"/>
          <w:szCs w:val="26"/>
          <w:lang w:val="uk-UA"/>
        </w:rPr>
      </w:pPr>
      <w:proofErr w:type="spellStart"/>
      <w:r w:rsidRPr="005E7543">
        <w:rPr>
          <w:b/>
          <w:i/>
          <w:sz w:val="26"/>
          <w:szCs w:val="26"/>
          <w:lang w:val="uk-UA"/>
        </w:rPr>
        <w:t>Бріс</w:t>
      </w:r>
      <w:proofErr w:type="spellEnd"/>
      <w:r w:rsidRPr="005E7543">
        <w:rPr>
          <w:b/>
          <w:i/>
          <w:sz w:val="26"/>
          <w:szCs w:val="26"/>
          <w:lang w:val="uk-UA"/>
        </w:rPr>
        <w:t xml:space="preserve"> </w:t>
      </w:r>
      <w:proofErr w:type="spellStart"/>
      <w:r w:rsidRPr="005E7543">
        <w:rPr>
          <w:b/>
          <w:i/>
          <w:sz w:val="26"/>
          <w:szCs w:val="26"/>
          <w:lang w:val="uk-UA"/>
        </w:rPr>
        <w:t>Петерс</w:t>
      </w:r>
      <w:proofErr w:type="spellEnd"/>
    </w:p>
    <w:p w:rsidR="00A7064D" w:rsidRPr="005E7543" w:rsidRDefault="00A7064D" w:rsidP="00463539">
      <w:pPr>
        <w:ind w:firstLine="540"/>
        <w:jc w:val="right"/>
        <w:rPr>
          <w:b/>
          <w:i/>
          <w:sz w:val="26"/>
          <w:szCs w:val="26"/>
          <w:lang w:val="uk-UA"/>
        </w:rPr>
      </w:pPr>
    </w:p>
    <w:p w:rsidR="00192C5A" w:rsidRPr="005E7543" w:rsidRDefault="00192C5A" w:rsidP="00463539">
      <w:pPr>
        <w:ind w:firstLine="540"/>
        <w:jc w:val="right"/>
        <w:rPr>
          <w:b/>
          <w:i/>
          <w:sz w:val="26"/>
          <w:szCs w:val="26"/>
          <w:lang w:val="uk-UA"/>
        </w:rPr>
      </w:pPr>
      <w:r w:rsidRPr="005E7543">
        <w:rPr>
          <w:b/>
          <w:i/>
          <w:sz w:val="26"/>
          <w:szCs w:val="26"/>
          <w:lang w:val="uk-UA"/>
        </w:rPr>
        <w:t>Прилуцька</w:t>
      </w:r>
      <w:r w:rsidR="000C7339" w:rsidRPr="005E7543">
        <w:rPr>
          <w:b/>
          <w:i/>
          <w:sz w:val="26"/>
          <w:szCs w:val="26"/>
          <w:lang w:val="uk-UA"/>
        </w:rPr>
        <w:t> </w:t>
      </w:r>
      <w:r w:rsidRPr="005E7543">
        <w:rPr>
          <w:b/>
          <w:i/>
          <w:sz w:val="26"/>
          <w:szCs w:val="26"/>
          <w:lang w:val="uk-UA"/>
        </w:rPr>
        <w:t>М.С.</w:t>
      </w:r>
    </w:p>
    <w:p w:rsidR="00192C5A" w:rsidRPr="005E7543" w:rsidRDefault="00192C5A" w:rsidP="00463539">
      <w:pPr>
        <w:ind w:firstLine="540"/>
        <w:jc w:val="right"/>
        <w:rPr>
          <w:b/>
          <w:i/>
          <w:sz w:val="26"/>
          <w:szCs w:val="26"/>
          <w:lang w:val="uk-UA"/>
        </w:rPr>
      </w:pPr>
    </w:p>
    <w:p w:rsidR="00192C5A" w:rsidRPr="00806CB6" w:rsidRDefault="00192C5A" w:rsidP="00463539">
      <w:pPr>
        <w:ind w:firstLine="540"/>
        <w:jc w:val="right"/>
        <w:rPr>
          <w:b/>
          <w:i/>
          <w:sz w:val="26"/>
          <w:szCs w:val="26"/>
          <w:lang w:val="uk-UA"/>
        </w:rPr>
      </w:pPr>
      <w:r w:rsidRPr="005E7543">
        <w:rPr>
          <w:b/>
          <w:i/>
          <w:sz w:val="26"/>
          <w:szCs w:val="26"/>
          <w:lang w:val="uk-UA"/>
        </w:rPr>
        <w:t>Левченко</w:t>
      </w:r>
      <w:r w:rsidR="000C7339" w:rsidRPr="005E7543">
        <w:rPr>
          <w:b/>
          <w:i/>
          <w:sz w:val="26"/>
          <w:szCs w:val="26"/>
          <w:lang w:val="uk-UA"/>
        </w:rPr>
        <w:t> </w:t>
      </w:r>
      <w:r w:rsidRPr="005E7543">
        <w:rPr>
          <w:b/>
          <w:i/>
          <w:sz w:val="26"/>
          <w:szCs w:val="26"/>
          <w:lang w:val="uk-UA"/>
        </w:rPr>
        <w:t>О.І.</w:t>
      </w:r>
    </w:p>
    <w:p w:rsidR="00EF57F4" w:rsidRPr="00806CB6" w:rsidRDefault="00EF57F4" w:rsidP="00463539">
      <w:pPr>
        <w:rPr>
          <w:sz w:val="26"/>
          <w:szCs w:val="26"/>
          <w:lang w:val="uk-UA"/>
        </w:rPr>
      </w:pPr>
    </w:p>
    <w:sectPr w:rsidR="00EF57F4" w:rsidRPr="00806CB6" w:rsidSect="004635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55D"/>
    <w:multiLevelType w:val="hybridMultilevel"/>
    <w:tmpl w:val="3976C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E13"/>
    <w:multiLevelType w:val="hybridMultilevel"/>
    <w:tmpl w:val="09509F06"/>
    <w:lvl w:ilvl="0" w:tplc="54EAF38E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63BF2"/>
    <w:multiLevelType w:val="hybridMultilevel"/>
    <w:tmpl w:val="FC3E7256"/>
    <w:lvl w:ilvl="0" w:tplc="642E9D6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E5F073B"/>
    <w:multiLevelType w:val="hybridMultilevel"/>
    <w:tmpl w:val="DA6A9E90"/>
    <w:lvl w:ilvl="0" w:tplc="B7DA9992">
      <w:start w:val="1"/>
      <w:numFmt w:val="decimal"/>
      <w:lvlText w:val="%1."/>
      <w:lvlJc w:val="left"/>
      <w:pPr>
        <w:tabs>
          <w:tab w:val="num" w:pos="7026"/>
        </w:tabs>
        <w:ind w:left="7026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5A"/>
    <w:rsid w:val="000174E6"/>
    <w:rsid w:val="000419C9"/>
    <w:rsid w:val="00071B3B"/>
    <w:rsid w:val="000B0BE9"/>
    <w:rsid w:val="000C7339"/>
    <w:rsid w:val="000D48DE"/>
    <w:rsid w:val="00104C9E"/>
    <w:rsid w:val="00121EDF"/>
    <w:rsid w:val="00165828"/>
    <w:rsid w:val="00175BAE"/>
    <w:rsid w:val="00192237"/>
    <w:rsid w:val="00192C5A"/>
    <w:rsid w:val="001E6525"/>
    <w:rsid w:val="00244E47"/>
    <w:rsid w:val="00263FB1"/>
    <w:rsid w:val="0027673F"/>
    <w:rsid w:val="00282D2E"/>
    <w:rsid w:val="002A086B"/>
    <w:rsid w:val="002A42F0"/>
    <w:rsid w:val="002A5C22"/>
    <w:rsid w:val="002E5B5D"/>
    <w:rsid w:val="002F1283"/>
    <w:rsid w:val="002F315B"/>
    <w:rsid w:val="00341859"/>
    <w:rsid w:val="0035196C"/>
    <w:rsid w:val="0035451C"/>
    <w:rsid w:val="00355DBE"/>
    <w:rsid w:val="00373A1A"/>
    <w:rsid w:val="003745EE"/>
    <w:rsid w:val="00376C69"/>
    <w:rsid w:val="00377CF3"/>
    <w:rsid w:val="003940D4"/>
    <w:rsid w:val="003A04B5"/>
    <w:rsid w:val="003B4BD6"/>
    <w:rsid w:val="003E5456"/>
    <w:rsid w:val="003E6CEF"/>
    <w:rsid w:val="004101C2"/>
    <w:rsid w:val="00425006"/>
    <w:rsid w:val="004365F4"/>
    <w:rsid w:val="00440C02"/>
    <w:rsid w:val="00447171"/>
    <w:rsid w:val="004551C6"/>
    <w:rsid w:val="00463539"/>
    <w:rsid w:val="004E73A4"/>
    <w:rsid w:val="00512146"/>
    <w:rsid w:val="00520DFF"/>
    <w:rsid w:val="005317EB"/>
    <w:rsid w:val="0053798E"/>
    <w:rsid w:val="00564E75"/>
    <w:rsid w:val="00577FCF"/>
    <w:rsid w:val="005843AB"/>
    <w:rsid w:val="00590183"/>
    <w:rsid w:val="005D5E1E"/>
    <w:rsid w:val="005E0990"/>
    <w:rsid w:val="005E7543"/>
    <w:rsid w:val="00644ECC"/>
    <w:rsid w:val="0064687C"/>
    <w:rsid w:val="0064714B"/>
    <w:rsid w:val="0066391B"/>
    <w:rsid w:val="006A3E5C"/>
    <w:rsid w:val="006B2592"/>
    <w:rsid w:val="006F3919"/>
    <w:rsid w:val="006F4A08"/>
    <w:rsid w:val="00700176"/>
    <w:rsid w:val="00721FEA"/>
    <w:rsid w:val="00745493"/>
    <w:rsid w:val="00770C03"/>
    <w:rsid w:val="00776F1B"/>
    <w:rsid w:val="00787256"/>
    <w:rsid w:val="007C3C3B"/>
    <w:rsid w:val="007C7345"/>
    <w:rsid w:val="00806CB6"/>
    <w:rsid w:val="00817721"/>
    <w:rsid w:val="00834F9B"/>
    <w:rsid w:val="00865855"/>
    <w:rsid w:val="00872D7E"/>
    <w:rsid w:val="008770FC"/>
    <w:rsid w:val="0088024D"/>
    <w:rsid w:val="008856E9"/>
    <w:rsid w:val="00895846"/>
    <w:rsid w:val="00896871"/>
    <w:rsid w:val="008B031D"/>
    <w:rsid w:val="00900BF4"/>
    <w:rsid w:val="009058CD"/>
    <w:rsid w:val="009274AD"/>
    <w:rsid w:val="00934A59"/>
    <w:rsid w:val="00936A86"/>
    <w:rsid w:val="00964019"/>
    <w:rsid w:val="0098618B"/>
    <w:rsid w:val="009A5E2B"/>
    <w:rsid w:val="009C772E"/>
    <w:rsid w:val="009D7B2C"/>
    <w:rsid w:val="009E4AB6"/>
    <w:rsid w:val="00A00FAA"/>
    <w:rsid w:val="00A011F4"/>
    <w:rsid w:val="00A04999"/>
    <w:rsid w:val="00A1519B"/>
    <w:rsid w:val="00A2693C"/>
    <w:rsid w:val="00A7064D"/>
    <w:rsid w:val="00A74DC0"/>
    <w:rsid w:val="00A75F98"/>
    <w:rsid w:val="00A861F6"/>
    <w:rsid w:val="00AB6172"/>
    <w:rsid w:val="00AB78E7"/>
    <w:rsid w:val="00AC697F"/>
    <w:rsid w:val="00AD4F33"/>
    <w:rsid w:val="00B111B2"/>
    <w:rsid w:val="00B154A8"/>
    <w:rsid w:val="00B176AC"/>
    <w:rsid w:val="00B24C5E"/>
    <w:rsid w:val="00B26FEF"/>
    <w:rsid w:val="00B368F6"/>
    <w:rsid w:val="00B41145"/>
    <w:rsid w:val="00B4700A"/>
    <w:rsid w:val="00B628DC"/>
    <w:rsid w:val="00B71C13"/>
    <w:rsid w:val="00B7242B"/>
    <w:rsid w:val="00B92411"/>
    <w:rsid w:val="00BA7A2E"/>
    <w:rsid w:val="00BD118D"/>
    <w:rsid w:val="00BF434F"/>
    <w:rsid w:val="00BF5F8F"/>
    <w:rsid w:val="00C048A7"/>
    <w:rsid w:val="00C17DB0"/>
    <w:rsid w:val="00C2552D"/>
    <w:rsid w:val="00C32DD1"/>
    <w:rsid w:val="00C34AD8"/>
    <w:rsid w:val="00C64F82"/>
    <w:rsid w:val="00C70794"/>
    <w:rsid w:val="00C755C8"/>
    <w:rsid w:val="00C901BD"/>
    <w:rsid w:val="00D15F81"/>
    <w:rsid w:val="00D478AC"/>
    <w:rsid w:val="00D506F2"/>
    <w:rsid w:val="00D62582"/>
    <w:rsid w:val="00D63052"/>
    <w:rsid w:val="00D75163"/>
    <w:rsid w:val="00D7561E"/>
    <w:rsid w:val="00D7676D"/>
    <w:rsid w:val="00D82D11"/>
    <w:rsid w:val="00D863D6"/>
    <w:rsid w:val="00DB22AF"/>
    <w:rsid w:val="00DB4D6F"/>
    <w:rsid w:val="00DD1594"/>
    <w:rsid w:val="00DE3046"/>
    <w:rsid w:val="00DE647F"/>
    <w:rsid w:val="00DE7790"/>
    <w:rsid w:val="00E31CF8"/>
    <w:rsid w:val="00E65B8C"/>
    <w:rsid w:val="00E710F1"/>
    <w:rsid w:val="00E80B85"/>
    <w:rsid w:val="00E96F64"/>
    <w:rsid w:val="00EA2799"/>
    <w:rsid w:val="00EA5166"/>
    <w:rsid w:val="00EB7FCD"/>
    <w:rsid w:val="00EC7442"/>
    <w:rsid w:val="00EF57F4"/>
    <w:rsid w:val="00F3504E"/>
    <w:rsid w:val="00F42C30"/>
    <w:rsid w:val="00F46076"/>
    <w:rsid w:val="00F95C77"/>
    <w:rsid w:val="00F968AD"/>
    <w:rsid w:val="00FA173C"/>
    <w:rsid w:val="00FD7805"/>
    <w:rsid w:val="00FE3F7D"/>
    <w:rsid w:val="00FE76E5"/>
    <w:rsid w:val="00FF72ED"/>
    <w:rsid w:val="234D301D"/>
    <w:rsid w:val="29CC4CE4"/>
    <w:rsid w:val="329476C7"/>
    <w:rsid w:val="346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6B4F89"/>
  <w15:chartTrackingRefBased/>
  <w15:docId w15:val="{675DA8C9-5B4A-4E42-B2B1-360E022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92C5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unhideWhenUsed/>
  </w:style>
  <w:style w:type="paragraph" w:styleId="a4">
    <w:name w:val="List Paragraph"/>
    <w:basedOn w:val="a"/>
    <w:uiPriority w:val="34"/>
    <w:qFormat/>
    <w:rsid w:val="004E73A4"/>
    <w:pPr>
      <w:ind w:left="708"/>
    </w:pPr>
  </w:style>
  <w:style w:type="character" w:styleId="a5">
    <w:name w:val="Hyperlink"/>
    <w:uiPriority w:val="99"/>
    <w:unhideWhenUsed/>
    <w:rsid w:val="00FD7805"/>
    <w:rPr>
      <w:color w:val="0000FF"/>
      <w:u w:val="single"/>
    </w:rPr>
  </w:style>
  <w:style w:type="paragraph" w:customStyle="1" w:styleId="Just">
    <w:name w:val="Just"/>
    <w:rsid w:val="005E7543"/>
    <w:pPr>
      <w:autoSpaceDE w:val="0"/>
      <w:autoSpaceDN w:val="0"/>
      <w:adjustRightInd w:val="0"/>
      <w:snapToGrid w:val="0"/>
      <w:spacing w:before="40" w:after="40"/>
      <w:ind w:firstLine="568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4245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та висновки Ревізійної комісії</vt:lpstr>
      <vt:lpstr>Звіт та висновки Ревізійної комісії</vt:lpstr>
    </vt:vector>
  </TitlesOfParts>
  <Company>Slavuta Malt House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та висновки Ревізійної комісії</dc:title>
  <dc:subject/>
  <dc:creator>black</dc:creator>
  <cp:keywords/>
  <cp:lastModifiedBy>Oleg LEVCHENKO</cp:lastModifiedBy>
  <cp:revision>3</cp:revision>
  <cp:lastPrinted>2007-06-21T13:10:00Z</cp:lastPrinted>
  <dcterms:created xsi:type="dcterms:W3CDTF">2020-04-09T11:30:00Z</dcterms:created>
  <dcterms:modified xsi:type="dcterms:W3CDTF">2020-04-23T11:36:00Z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1587966692</vt:i4>
  </property>
  <property fmtid="{D5CDD505-2E9C-101B-9397-08002B2CF9AE}" pid="3" name="_NewReviewCycle">
    <vt:lpwstr/>
  </property>
  <property fmtid="{D5CDD505-2E9C-101B-9397-08002B2CF9AE}" pid="4" name="_EmailSubject">
    <vt:lpwstr>Текст РК</vt:lpwstr>
  </property>
  <property fmtid="{D5CDD505-2E9C-101B-9397-08002B2CF9AE}" pid="5" name="_AuthorEmail">
    <vt:lpwstr>rbeliy@soufflet.com</vt:lpwstr>
  </property>
  <property fmtid="{D5CDD505-2E9C-101B-9397-08002B2CF9AE}" pid="6" name="_AuthorEmailDisplayName">
    <vt:lpwstr>Roman BELIY</vt:lpwstr>
  </property>
  <property fmtid="{D5CDD505-2E9C-101B-9397-08002B2CF9AE}" pid="7" name="_PreviousAdHocReviewCycleID">
    <vt:i4>870678584</vt:i4>
  </property>
</Properties>
</file>