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44E4" w:rsidRPr="00496649" w:rsidRDefault="009744E4" w:rsidP="009744E4">
      <w:pPr>
        <w:jc w:val="center"/>
        <w:rPr>
          <w:b/>
          <w:lang w:val="uk-UA"/>
        </w:rPr>
      </w:pPr>
      <w:r w:rsidRPr="00496649">
        <w:rPr>
          <w:b/>
          <w:lang w:val="uk-UA"/>
        </w:rPr>
        <w:t>Тендерна (конкурсна) документація</w:t>
      </w:r>
      <w:r>
        <w:rPr>
          <w:b/>
          <w:lang w:val="uk-UA"/>
        </w:rPr>
        <w:br/>
      </w:r>
      <w:r w:rsidRPr="00496649">
        <w:rPr>
          <w:b/>
          <w:lang w:val="uk-UA"/>
        </w:rPr>
        <w:t>проведення конкурсу з відбору суб’єктів аудиторської діяльності, які можуть бути призначені для надання послуг з обов’язкового аудиту фінансової звітності</w:t>
      </w:r>
      <w:r>
        <w:rPr>
          <w:b/>
          <w:lang w:val="uk-UA"/>
        </w:rPr>
        <w:br/>
      </w:r>
      <w:r w:rsidRPr="00496649">
        <w:rPr>
          <w:b/>
          <w:lang w:val="uk-UA"/>
        </w:rPr>
        <w:t>ПрАТ «СЛАВУТСЬКИЙ СОЛОДОВИЙ ЗАВОД» за 2019 рік</w:t>
      </w:r>
    </w:p>
    <w:p w:rsidR="009744E4" w:rsidRPr="00496649" w:rsidRDefault="009744E4" w:rsidP="009744E4">
      <w:pPr>
        <w:rPr>
          <w:lang w:val="uk-UA"/>
        </w:rPr>
      </w:pPr>
    </w:p>
    <w:p w:rsidR="009744E4" w:rsidRPr="00496649" w:rsidRDefault="009744E4" w:rsidP="009744E4">
      <w:pPr>
        <w:ind w:firstLine="709"/>
        <w:rPr>
          <w:b/>
          <w:lang w:val="uk-UA"/>
        </w:rPr>
      </w:pPr>
      <w:r w:rsidRPr="00496649">
        <w:rPr>
          <w:b/>
          <w:lang w:val="uk-UA"/>
        </w:rPr>
        <w:t>1. Завдання щодо послуг з аудиту фінансової звітності</w:t>
      </w:r>
      <w:r>
        <w:rPr>
          <w:b/>
          <w:lang w:val="uk-UA"/>
        </w:rPr>
        <w:t>:</w:t>
      </w:r>
    </w:p>
    <w:p w:rsidR="009744E4" w:rsidRPr="00BD3C15" w:rsidRDefault="009744E4" w:rsidP="009744E4">
      <w:pPr>
        <w:pStyle w:val="a4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jc w:val="both"/>
      </w:pPr>
      <w:r w:rsidRPr="00BD3C15">
        <w:t>1.1. Перевірка (аудит) відповідно до міжнародних стандартів фінансової звітності (МСФЗ) фінансової звітності Товариства як підприємства, що становить суспільний інтерес, за фінансовий рік, що закінчується 31.12.2019 року, з метою надання висновку про те, чи фінансова звітність достовірно представлена у всіх суттєвих аспектах згідно з МСФЗ.</w:t>
      </w:r>
    </w:p>
    <w:p w:rsidR="009744E4" w:rsidRPr="00BD3C15" w:rsidRDefault="009744E4" w:rsidP="009744E4">
      <w:pPr>
        <w:pStyle w:val="a4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jc w:val="both"/>
        <w:rPr>
          <w:lang w:eastAsia="ru-RU"/>
        </w:rPr>
      </w:pPr>
      <w:r w:rsidRPr="00BD3C15">
        <w:t xml:space="preserve">1.2. </w:t>
      </w:r>
      <w:r w:rsidRPr="00BD3C15">
        <w:rPr>
          <w:lang w:eastAsia="ru-RU"/>
        </w:rPr>
        <w:t>Огляд пакету фінансової звітності Товариства станом на та за шість місяців, що закінчуються 31 грудня 2019 року, підготовленої відповідно до принципів облікової політики групи Soufflet в цілях консолідації звітності.</w:t>
      </w:r>
    </w:p>
    <w:p w:rsidR="009744E4" w:rsidRPr="00BD3C15" w:rsidRDefault="009744E4" w:rsidP="009744E4">
      <w:pPr>
        <w:pStyle w:val="a4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jc w:val="both"/>
        <w:rPr>
          <w:lang w:eastAsia="ru-RU"/>
        </w:rPr>
      </w:pPr>
      <w:r w:rsidRPr="00BD3C15">
        <w:rPr>
          <w:lang w:eastAsia="ru-RU"/>
        </w:rPr>
        <w:t>1.3. Аудит пакету фінансової звітності Товариства станом на та за рік, що закінчується 30 червня 2020 року, підготовленого відповідно до принципів облікової політики групи Soufflet в цілях консолідації звітності.</w:t>
      </w:r>
    </w:p>
    <w:p w:rsidR="009744E4" w:rsidRPr="00BD3C15" w:rsidRDefault="009744E4" w:rsidP="009744E4">
      <w:pPr>
        <w:pStyle w:val="a4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jc w:val="both"/>
      </w:pPr>
      <w:r w:rsidRPr="00BD3C15">
        <w:rPr>
          <w:lang w:eastAsia="ru-RU"/>
        </w:rPr>
        <w:t xml:space="preserve">1.4. </w:t>
      </w:r>
      <w:r w:rsidRPr="00BD3C15">
        <w:t>Аудит звіту про корпоративне управління Товариства за 2019 рік з метою перевірки інформації, зазначеної в пунктах 1-4 частини 3 статті 40-1 Закону України «Про цінні папери та фондовий ринок», та висловлення думки щодо інформації, зазначеної у пунктах 5-9 частини 3 статті 40-1 Закону України «Про цінні папери та фондовий ринок».</w:t>
      </w:r>
    </w:p>
    <w:p w:rsidR="009744E4" w:rsidRPr="00E27A7E" w:rsidRDefault="009744E4" w:rsidP="009744E4">
      <w:pPr>
        <w:ind w:firstLine="709"/>
        <w:jc w:val="both"/>
        <w:rPr>
          <w:rFonts w:eastAsia="Calibri"/>
          <w:b/>
          <w:lang w:val="uk-UA"/>
        </w:rPr>
      </w:pPr>
      <w:r w:rsidRPr="00E27A7E">
        <w:rPr>
          <w:b/>
          <w:lang w:val="uk-UA"/>
        </w:rPr>
        <w:t xml:space="preserve">2. Початок </w:t>
      </w:r>
      <w:r w:rsidRPr="00E27A7E">
        <w:rPr>
          <w:rFonts w:eastAsia="Calibri"/>
          <w:b/>
          <w:lang w:val="uk-UA"/>
        </w:rPr>
        <w:t>проведення аудиторських процедур:</w:t>
      </w:r>
    </w:p>
    <w:p w:rsidR="009744E4" w:rsidRPr="00E27A7E" w:rsidRDefault="009744E4" w:rsidP="009744E4">
      <w:pPr>
        <w:ind w:firstLine="709"/>
        <w:jc w:val="both"/>
        <w:rPr>
          <w:rFonts w:eastAsia="Calibri"/>
          <w:lang w:val="uk-UA"/>
        </w:rPr>
      </w:pPr>
      <w:r w:rsidRPr="00E27A7E">
        <w:rPr>
          <w:rFonts w:eastAsia="Calibri"/>
          <w:lang w:val="uk-UA"/>
        </w:rPr>
        <w:t>2.1. Зазначених в пунктах 1.1., 1.2., 1.4. – не пізніше 01.12.2019 року.</w:t>
      </w:r>
    </w:p>
    <w:p w:rsidR="009744E4" w:rsidRPr="00E27A7E" w:rsidRDefault="009744E4" w:rsidP="009744E4">
      <w:pPr>
        <w:ind w:firstLine="709"/>
        <w:jc w:val="both"/>
        <w:rPr>
          <w:rFonts w:eastAsia="Calibri"/>
          <w:lang w:val="uk-UA"/>
        </w:rPr>
      </w:pPr>
      <w:r w:rsidRPr="00E27A7E">
        <w:rPr>
          <w:rFonts w:eastAsia="Calibri"/>
          <w:lang w:val="uk-UA"/>
        </w:rPr>
        <w:t>2.2. Зазначених в пункті 1.3. – не пізніше 18.07.2020 року.</w:t>
      </w:r>
    </w:p>
    <w:p w:rsidR="009744E4" w:rsidRPr="00E27A7E" w:rsidRDefault="009744E4" w:rsidP="009744E4">
      <w:pPr>
        <w:ind w:firstLine="709"/>
        <w:jc w:val="both"/>
        <w:rPr>
          <w:lang w:val="uk-UA"/>
        </w:rPr>
      </w:pPr>
      <w:r w:rsidRPr="00E27A7E">
        <w:rPr>
          <w:b/>
          <w:lang w:val="uk-UA"/>
        </w:rPr>
        <w:t>3. Випуск аудиторських звітів:</w:t>
      </w:r>
      <w:r w:rsidRPr="00E27A7E">
        <w:rPr>
          <w:lang w:val="uk-UA"/>
        </w:rPr>
        <w:t xml:space="preserve"> </w:t>
      </w:r>
    </w:p>
    <w:p w:rsidR="009744E4" w:rsidRPr="00E27A7E" w:rsidRDefault="009744E4" w:rsidP="009744E4">
      <w:pPr>
        <w:ind w:firstLine="709"/>
        <w:jc w:val="both"/>
        <w:rPr>
          <w:rFonts w:eastAsia="Calibri"/>
          <w:lang w:val="uk-UA"/>
        </w:rPr>
      </w:pPr>
      <w:r w:rsidRPr="00E27A7E">
        <w:rPr>
          <w:lang w:val="uk-UA"/>
        </w:rPr>
        <w:t xml:space="preserve">3.1. </w:t>
      </w:r>
      <w:r w:rsidRPr="00E27A7E">
        <w:rPr>
          <w:rFonts w:eastAsia="Calibri"/>
          <w:lang w:val="uk-UA"/>
        </w:rPr>
        <w:t>Зазначених в пунктах 1.1., 1.4. – не пізніше 03.03.2020 року.</w:t>
      </w:r>
    </w:p>
    <w:p w:rsidR="009744E4" w:rsidRPr="00E27A7E" w:rsidRDefault="009744E4" w:rsidP="009744E4">
      <w:pPr>
        <w:ind w:firstLine="709"/>
        <w:jc w:val="both"/>
        <w:rPr>
          <w:lang w:val="uk-UA"/>
        </w:rPr>
      </w:pPr>
      <w:r w:rsidRPr="00E27A7E">
        <w:rPr>
          <w:rFonts w:eastAsia="Calibri"/>
          <w:lang w:val="uk-UA"/>
        </w:rPr>
        <w:t>3.2. Зазначеного в пункті 1.2. – не пізніше 30.01.2020 року.</w:t>
      </w:r>
    </w:p>
    <w:p w:rsidR="009744E4" w:rsidRPr="00E27A7E" w:rsidRDefault="009744E4" w:rsidP="009744E4">
      <w:pPr>
        <w:ind w:firstLine="709"/>
        <w:jc w:val="both"/>
        <w:rPr>
          <w:lang w:val="uk-UA"/>
        </w:rPr>
      </w:pPr>
      <w:r w:rsidRPr="00E27A7E">
        <w:rPr>
          <w:lang w:val="uk-UA"/>
        </w:rPr>
        <w:t xml:space="preserve">3.3. </w:t>
      </w:r>
      <w:r w:rsidRPr="00E27A7E">
        <w:rPr>
          <w:rFonts w:eastAsia="Calibri"/>
          <w:lang w:val="uk-UA"/>
        </w:rPr>
        <w:t>Зазначеного в пункті 1.3. – не пізніше 23.08.2020 року.</w:t>
      </w:r>
    </w:p>
    <w:p w:rsidR="009744E4" w:rsidRPr="00496649" w:rsidRDefault="009744E4" w:rsidP="009744E4">
      <w:pPr>
        <w:ind w:firstLine="709"/>
        <w:jc w:val="both"/>
        <w:rPr>
          <w:b/>
          <w:lang w:val="uk-UA"/>
        </w:rPr>
      </w:pPr>
      <w:r w:rsidRPr="00496649">
        <w:rPr>
          <w:b/>
          <w:lang w:val="uk-UA"/>
        </w:rPr>
        <w:t xml:space="preserve">4. Загальна інформація про Товариство: </w:t>
      </w:r>
    </w:p>
    <w:p w:rsidR="009744E4" w:rsidRPr="00496649" w:rsidRDefault="009744E4" w:rsidP="009744E4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lang w:val="uk-UA"/>
        </w:rPr>
      </w:pPr>
      <w:r w:rsidRPr="00496649">
        <w:rPr>
          <w:lang w:val="uk-UA"/>
        </w:rPr>
        <w:t>Приватне акціонерне товариство «СЛАВУТСЬКИЙ СОЛОДОВИЙ ЗАВОД»</w:t>
      </w:r>
    </w:p>
    <w:p w:rsidR="009744E4" w:rsidRPr="00496649" w:rsidRDefault="009744E4" w:rsidP="009744E4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lang w:val="uk-UA"/>
        </w:rPr>
      </w:pPr>
      <w:r w:rsidRPr="00496649">
        <w:rPr>
          <w:lang w:val="uk-UA"/>
        </w:rPr>
        <w:t xml:space="preserve">Адреса: вул. Богдана Хмельницького, 43, с. Крупець, </w:t>
      </w:r>
      <w:proofErr w:type="spellStart"/>
      <w:r w:rsidRPr="00496649">
        <w:rPr>
          <w:lang w:val="uk-UA"/>
        </w:rPr>
        <w:t>Славутський</w:t>
      </w:r>
      <w:proofErr w:type="spellEnd"/>
      <w:r w:rsidRPr="00496649">
        <w:rPr>
          <w:lang w:val="uk-UA"/>
        </w:rPr>
        <w:t xml:space="preserve"> район, Хмельницька обл., 30068, Україна.</w:t>
      </w:r>
    </w:p>
    <w:p w:rsidR="009744E4" w:rsidRPr="00496649" w:rsidRDefault="009744E4" w:rsidP="009744E4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lang w:val="uk-UA"/>
        </w:rPr>
      </w:pPr>
      <w:r w:rsidRPr="00496649">
        <w:rPr>
          <w:lang w:val="uk-UA"/>
        </w:rPr>
        <w:t xml:space="preserve">Веб-сайт: </w:t>
      </w:r>
      <w:hyperlink r:id="rId7" w:history="1">
        <w:r w:rsidRPr="00496649">
          <w:rPr>
            <w:rStyle w:val="a5"/>
            <w:lang w:val="uk-UA"/>
          </w:rPr>
          <w:t>http://malthouse.km.ua/</w:t>
        </w:r>
      </w:hyperlink>
      <w:r w:rsidRPr="00496649">
        <w:rPr>
          <w:lang w:val="uk-UA"/>
        </w:rPr>
        <w:t xml:space="preserve">, що містить усю додаткову інформацію про Товариство. </w:t>
      </w:r>
      <w:r>
        <w:rPr>
          <w:lang w:val="uk-UA"/>
        </w:rPr>
        <w:t>У разі труднощів із пошуком чи отриманням інформації учаснику необхідно звертатися до контактної особи.</w:t>
      </w:r>
    </w:p>
    <w:p w:rsidR="009744E4" w:rsidRPr="00496649" w:rsidRDefault="009744E4" w:rsidP="009744E4">
      <w:pPr>
        <w:ind w:firstLine="708"/>
        <w:jc w:val="both"/>
        <w:rPr>
          <w:lang w:val="uk-UA"/>
        </w:rPr>
      </w:pPr>
      <w:r w:rsidRPr="00496649">
        <w:rPr>
          <w:b/>
          <w:lang w:val="uk-UA"/>
        </w:rPr>
        <w:t xml:space="preserve">5. </w:t>
      </w:r>
      <w:r w:rsidRPr="00E27A7E">
        <w:rPr>
          <w:b/>
          <w:lang w:val="uk-UA"/>
        </w:rPr>
        <w:t>Кінцевий строк подання конкурсних пропозицій разом з підтверджуючими документами</w:t>
      </w:r>
      <w:r w:rsidRPr="00E27A7E">
        <w:rPr>
          <w:lang w:val="uk-UA"/>
        </w:rPr>
        <w:t xml:space="preserve">: до 16:45 </w:t>
      </w:r>
      <w:r w:rsidRPr="00C6121F">
        <w:rPr>
          <w:lang w:val="uk-UA"/>
        </w:rPr>
        <w:t>год. 11 листопада 2019 року</w:t>
      </w:r>
      <w:r w:rsidRPr="00E27A7E">
        <w:rPr>
          <w:lang w:val="uk-UA"/>
        </w:rPr>
        <w:t xml:space="preserve">. Конкурсна пропозиція та документи підлягають надісланню на електронну пошту </w:t>
      </w:r>
      <w:hyperlink r:id="rId8" w:history="1">
        <w:r w:rsidRPr="00E27A7E">
          <w:rPr>
            <w:rStyle w:val="a5"/>
            <w:lang w:val="uk-UA"/>
          </w:rPr>
          <w:t>slavuta@soufflet.com</w:t>
        </w:r>
      </w:hyperlink>
      <w:r w:rsidRPr="00E27A7E">
        <w:rPr>
          <w:lang w:val="uk-UA"/>
        </w:rPr>
        <w:t xml:space="preserve"> (з поміткою «Конкурс аудит») у вигляді електронних </w:t>
      </w:r>
      <w:r w:rsidRPr="00496649">
        <w:rPr>
          <w:lang w:val="uk-UA"/>
        </w:rPr>
        <w:t>документів в форматі *.</w:t>
      </w:r>
      <w:proofErr w:type="spellStart"/>
      <w:r w:rsidRPr="00496649">
        <w:rPr>
          <w:lang w:val="uk-UA"/>
        </w:rPr>
        <w:t>pdf</w:t>
      </w:r>
      <w:proofErr w:type="spellEnd"/>
      <w:r w:rsidRPr="00496649">
        <w:rPr>
          <w:lang w:val="uk-UA"/>
        </w:rPr>
        <w:t>, які дають можливість ідентифікувати суб’єкта аудиторської діяльності</w:t>
      </w:r>
      <w:r>
        <w:rPr>
          <w:lang w:val="uk-UA"/>
        </w:rPr>
        <w:t xml:space="preserve">, </w:t>
      </w:r>
      <w:r w:rsidRPr="001112F3">
        <w:rPr>
          <w:lang w:val="uk-UA"/>
        </w:rPr>
        <w:t>конкурсна пропозиція</w:t>
      </w:r>
      <w:r w:rsidRPr="00496649">
        <w:rPr>
          <w:lang w:val="uk-UA"/>
        </w:rPr>
        <w:t xml:space="preserve"> ма</w:t>
      </w:r>
      <w:r w:rsidRPr="001112F3">
        <w:rPr>
          <w:lang w:val="uk-UA"/>
        </w:rPr>
        <w:t xml:space="preserve">є </w:t>
      </w:r>
      <w:r w:rsidRPr="00496649">
        <w:rPr>
          <w:lang w:val="uk-UA"/>
        </w:rPr>
        <w:t>бути підписан</w:t>
      </w:r>
      <w:r w:rsidRPr="001112F3">
        <w:rPr>
          <w:lang w:val="uk-UA"/>
        </w:rPr>
        <w:t>а</w:t>
      </w:r>
      <w:r w:rsidRPr="00496649">
        <w:rPr>
          <w:lang w:val="uk-UA"/>
        </w:rPr>
        <w:t xml:space="preserve"> уповноваженою особою учасника.</w:t>
      </w:r>
    </w:p>
    <w:p w:rsidR="009744E4" w:rsidRPr="00496649" w:rsidRDefault="009744E4" w:rsidP="009744E4">
      <w:pPr>
        <w:ind w:firstLine="708"/>
        <w:jc w:val="both"/>
        <w:rPr>
          <w:b/>
          <w:lang w:val="uk-UA"/>
        </w:rPr>
      </w:pPr>
      <w:r w:rsidRPr="00496649">
        <w:rPr>
          <w:b/>
          <w:lang w:val="uk-UA"/>
        </w:rPr>
        <w:t>6. Відомості про контактну особу:</w:t>
      </w:r>
    </w:p>
    <w:p w:rsidR="009744E4" w:rsidRPr="00496649" w:rsidRDefault="009744E4" w:rsidP="009744E4">
      <w:pPr>
        <w:ind w:firstLine="708"/>
        <w:jc w:val="both"/>
        <w:rPr>
          <w:lang w:val="uk-UA"/>
        </w:rPr>
      </w:pPr>
      <w:r w:rsidRPr="00496649">
        <w:rPr>
          <w:lang w:val="uk-UA"/>
        </w:rPr>
        <w:t>Білий Роман Миколайович. Директор з адміністрації, систем безпеки та якості</w:t>
      </w:r>
    </w:p>
    <w:p w:rsidR="009744E4" w:rsidRPr="00496649" w:rsidRDefault="009744E4" w:rsidP="009744E4">
      <w:pPr>
        <w:ind w:firstLine="708"/>
        <w:jc w:val="both"/>
        <w:rPr>
          <w:lang w:val="uk-UA"/>
        </w:rPr>
      </w:pPr>
      <w:r w:rsidRPr="00496649">
        <w:rPr>
          <w:lang w:val="uk-UA"/>
        </w:rPr>
        <w:t>телефон: </w:t>
      </w:r>
      <w:r w:rsidRPr="00496649">
        <w:rPr>
          <w:bCs/>
          <w:lang w:val="uk-UA"/>
        </w:rPr>
        <w:t>(3842) 7-28-98</w:t>
      </w:r>
      <w:r w:rsidRPr="00496649">
        <w:rPr>
          <w:lang w:val="uk-UA"/>
        </w:rPr>
        <w:t> факс: (3842) 7-15-71 e-</w:t>
      </w:r>
      <w:proofErr w:type="spellStart"/>
      <w:r w:rsidRPr="00496649">
        <w:rPr>
          <w:lang w:val="uk-UA"/>
        </w:rPr>
        <w:t>mail</w:t>
      </w:r>
      <w:proofErr w:type="spellEnd"/>
      <w:r w:rsidRPr="00496649">
        <w:rPr>
          <w:lang w:val="uk-UA"/>
        </w:rPr>
        <w:t>: </w:t>
      </w:r>
      <w:hyperlink r:id="rId9" w:history="1">
        <w:r w:rsidRPr="00496649">
          <w:rPr>
            <w:lang w:val="uk-UA"/>
          </w:rPr>
          <w:t>slavuta@soufflet.com</w:t>
        </w:r>
      </w:hyperlink>
    </w:p>
    <w:p w:rsidR="009744E4" w:rsidRPr="00496649" w:rsidRDefault="009744E4" w:rsidP="009744E4">
      <w:pPr>
        <w:ind w:firstLine="708"/>
        <w:jc w:val="both"/>
        <w:rPr>
          <w:b/>
          <w:lang w:val="uk-UA"/>
        </w:rPr>
      </w:pPr>
      <w:r w:rsidRPr="00496649">
        <w:rPr>
          <w:b/>
          <w:lang w:val="uk-UA"/>
        </w:rPr>
        <w:t>7. Невід’ємними частинами Тендерної (конкурсної) документації є:</w:t>
      </w:r>
    </w:p>
    <w:p w:rsidR="009744E4" w:rsidRPr="00496649" w:rsidRDefault="009744E4" w:rsidP="009744E4">
      <w:pPr>
        <w:ind w:firstLine="708"/>
        <w:jc w:val="both"/>
        <w:rPr>
          <w:lang w:val="uk-UA"/>
        </w:rPr>
      </w:pPr>
      <w:r w:rsidRPr="00496649">
        <w:rPr>
          <w:lang w:val="uk-UA"/>
        </w:rPr>
        <w:t>-</w:t>
      </w:r>
      <w:r>
        <w:rPr>
          <w:lang w:val="uk-UA"/>
        </w:rPr>
        <w:t> </w:t>
      </w:r>
      <w:r w:rsidRPr="00496649">
        <w:rPr>
          <w:color w:val="000000"/>
          <w:lang w:val="uk-UA"/>
        </w:rPr>
        <w:t xml:space="preserve">Положення про порядок </w:t>
      </w:r>
      <w:r w:rsidRPr="00496649">
        <w:rPr>
          <w:lang w:val="uk-UA"/>
        </w:rPr>
        <w:t>проведення конкурсу з відбору суб’єктів аудиторської діяльності, які можуть бути призначені для надання послуг з обов’язкового аудиту фінансової звітності ПрАТ «СЛАВУТСЬКИЙ СОЛОДОВИЙ ЗАВОД».</w:t>
      </w:r>
    </w:p>
    <w:p w:rsidR="00C755ED" w:rsidRDefault="009744E4" w:rsidP="009744E4">
      <w:pPr>
        <w:ind w:firstLine="708"/>
        <w:jc w:val="both"/>
        <w:rPr>
          <w:lang w:val="uk-UA"/>
        </w:rPr>
      </w:pPr>
      <w:r w:rsidRPr="00496649">
        <w:rPr>
          <w:lang w:val="uk-UA"/>
        </w:rPr>
        <w:t>-</w:t>
      </w:r>
      <w:r>
        <w:rPr>
          <w:lang w:val="uk-UA"/>
        </w:rPr>
        <w:t> </w:t>
      </w:r>
      <w:r w:rsidRPr="00496649">
        <w:rPr>
          <w:lang w:val="uk-UA"/>
        </w:rPr>
        <w:t>Порядок проведення конкурсу з відбору суб’єктів аудиторської діяльності, які можуть бути призначені для надання послуг з обов’язкового аудиту фінансової звітності ПрАТ «СЛАВУТСЬКИЙ СОЛОДОВИЙ ЗАВОД» за 2019 рік.</w:t>
      </w:r>
    </w:p>
    <w:p w:rsidR="009744E4" w:rsidRPr="00496649" w:rsidRDefault="009744E4" w:rsidP="009744E4">
      <w:pPr>
        <w:pageBreakBefore/>
        <w:jc w:val="center"/>
        <w:rPr>
          <w:b/>
          <w:lang w:val="uk-UA"/>
        </w:rPr>
      </w:pPr>
      <w:r w:rsidRPr="00496649">
        <w:rPr>
          <w:b/>
          <w:lang w:val="uk-UA"/>
        </w:rPr>
        <w:lastRenderedPageBreak/>
        <w:t>Конкурсна пропозиція</w:t>
      </w:r>
      <w:r w:rsidRPr="009744E4">
        <w:rPr>
          <w:b/>
          <w:lang w:val="uk-UA"/>
        </w:rPr>
        <w:br/>
      </w:r>
      <w:r w:rsidRPr="00496649">
        <w:rPr>
          <w:b/>
          <w:lang w:val="uk-UA"/>
        </w:rPr>
        <w:t>до конкурсу з відбору суб’єктів аудиторської діяльності, які можуть бути призначені для надання послуг з обов’язкового аудиту фінансової звітності</w:t>
      </w:r>
      <w:r>
        <w:rPr>
          <w:b/>
          <w:lang w:val="uk-UA"/>
        </w:rPr>
        <w:br/>
      </w:r>
      <w:r w:rsidRPr="00496649">
        <w:rPr>
          <w:b/>
          <w:lang w:val="uk-UA"/>
        </w:rPr>
        <w:t>ПрАТ «СЛАВУТСЬКИЙ СОЛОДОВИЙ ЗАВОД» за 2019 рік</w:t>
      </w:r>
    </w:p>
    <w:p w:rsidR="009744E4" w:rsidRPr="00496649" w:rsidRDefault="009744E4" w:rsidP="009744E4">
      <w:pPr>
        <w:tabs>
          <w:tab w:val="left" w:pos="3633"/>
        </w:tabs>
        <w:jc w:val="center"/>
        <w:rPr>
          <w:b/>
          <w:lang w:val="uk-UA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9639"/>
      </w:tblGrid>
      <w:tr w:rsidR="009744E4" w:rsidRPr="003D1CE5" w:rsidTr="0091751B">
        <w:tc>
          <w:tcPr>
            <w:tcW w:w="9639" w:type="dxa"/>
            <w:shd w:val="clear" w:color="auto" w:fill="F2F2F2"/>
          </w:tcPr>
          <w:p w:rsidR="009744E4" w:rsidRPr="003D1CE5" w:rsidRDefault="009744E4" w:rsidP="004326B4">
            <w:pPr>
              <w:tabs>
                <w:tab w:val="left" w:pos="3633"/>
              </w:tabs>
              <w:jc w:val="center"/>
              <w:rPr>
                <w:b/>
                <w:lang w:val="uk-UA"/>
              </w:rPr>
            </w:pPr>
            <w:r w:rsidRPr="003D1CE5">
              <w:rPr>
                <w:b/>
                <w:lang w:val="uk-UA"/>
              </w:rPr>
              <w:t>Анкета аудиторської фірми (відомості про учасника)</w:t>
            </w:r>
          </w:p>
        </w:tc>
      </w:tr>
    </w:tbl>
    <w:p w:rsidR="009744E4" w:rsidRPr="003D1CE5" w:rsidRDefault="009744E4" w:rsidP="009744E4">
      <w:pPr>
        <w:rPr>
          <w:vanish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0"/>
        <w:gridCol w:w="4979"/>
      </w:tblGrid>
      <w:tr w:rsidR="009744E4" w:rsidRPr="00496649" w:rsidTr="0091751B">
        <w:tc>
          <w:tcPr>
            <w:tcW w:w="4644" w:type="dxa"/>
            <w:shd w:val="clear" w:color="auto" w:fill="auto"/>
          </w:tcPr>
          <w:p w:rsidR="009744E4" w:rsidRPr="00496649" w:rsidRDefault="009744E4" w:rsidP="004326B4">
            <w:pPr>
              <w:pStyle w:val="Default"/>
              <w:jc w:val="both"/>
              <w:rPr>
                <w:lang w:val="uk-UA"/>
              </w:rPr>
            </w:pPr>
            <w:r w:rsidRPr="00496649">
              <w:rPr>
                <w:lang w:val="uk-UA"/>
              </w:rPr>
              <w:t>Повна назва суб’єкта аудиторської діяльності - учасника</w:t>
            </w:r>
          </w:p>
        </w:tc>
        <w:tc>
          <w:tcPr>
            <w:tcW w:w="4962" w:type="dxa"/>
            <w:shd w:val="clear" w:color="auto" w:fill="auto"/>
          </w:tcPr>
          <w:p w:rsidR="009744E4" w:rsidRPr="00496649" w:rsidRDefault="009744E4" w:rsidP="004326B4">
            <w:pPr>
              <w:pStyle w:val="Default"/>
              <w:jc w:val="both"/>
              <w:rPr>
                <w:lang w:val="uk-UA"/>
              </w:rPr>
            </w:pPr>
          </w:p>
        </w:tc>
      </w:tr>
      <w:tr w:rsidR="009744E4" w:rsidRPr="00496649" w:rsidTr="0091751B">
        <w:tc>
          <w:tcPr>
            <w:tcW w:w="4644" w:type="dxa"/>
            <w:shd w:val="clear" w:color="auto" w:fill="auto"/>
          </w:tcPr>
          <w:p w:rsidR="009744E4" w:rsidRPr="00496649" w:rsidRDefault="009744E4" w:rsidP="004326B4">
            <w:pPr>
              <w:pStyle w:val="Default"/>
              <w:jc w:val="both"/>
              <w:rPr>
                <w:lang w:val="uk-UA"/>
              </w:rPr>
            </w:pPr>
            <w:r w:rsidRPr="00496649">
              <w:rPr>
                <w:lang w:val="uk-UA"/>
              </w:rPr>
              <w:t>Ідентифікаційний код</w:t>
            </w:r>
          </w:p>
        </w:tc>
        <w:tc>
          <w:tcPr>
            <w:tcW w:w="4962" w:type="dxa"/>
            <w:shd w:val="clear" w:color="auto" w:fill="auto"/>
          </w:tcPr>
          <w:p w:rsidR="009744E4" w:rsidRPr="00496649" w:rsidRDefault="009744E4" w:rsidP="004326B4">
            <w:pPr>
              <w:pStyle w:val="Default"/>
              <w:jc w:val="both"/>
              <w:rPr>
                <w:lang w:val="uk-UA"/>
              </w:rPr>
            </w:pPr>
          </w:p>
        </w:tc>
      </w:tr>
      <w:tr w:rsidR="009744E4" w:rsidRPr="00496649" w:rsidTr="0091751B">
        <w:tc>
          <w:tcPr>
            <w:tcW w:w="4644" w:type="dxa"/>
            <w:shd w:val="clear" w:color="auto" w:fill="auto"/>
          </w:tcPr>
          <w:p w:rsidR="009744E4" w:rsidRPr="00496649" w:rsidRDefault="009744E4" w:rsidP="004326B4">
            <w:pPr>
              <w:pStyle w:val="Default"/>
              <w:jc w:val="both"/>
              <w:rPr>
                <w:lang w:val="uk-UA"/>
              </w:rPr>
            </w:pPr>
            <w:r w:rsidRPr="00496649">
              <w:rPr>
                <w:lang w:val="uk-UA"/>
              </w:rPr>
              <w:t>Місцезнаходження</w:t>
            </w:r>
          </w:p>
        </w:tc>
        <w:tc>
          <w:tcPr>
            <w:tcW w:w="4962" w:type="dxa"/>
            <w:shd w:val="clear" w:color="auto" w:fill="auto"/>
          </w:tcPr>
          <w:p w:rsidR="009744E4" w:rsidRPr="00496649" w:rsidRDefault="009744E4" w:rsidP="004326B4">
            <w:pPr>
              <w:pStyle w:val="Default"/>
              <w:jc w:val="both"/>
              <w:rPr>
                <w:lang w:val="uk-UA"/>
              </w:rPr>
            </w:pPr>
          </w:p>
        </w:tc>
      </w:tr>
      <w:tr w:rsidR="009744E4" w:rsidRPr="00496649" w:rsidTr="0091751B">
        <w:tc>
          <w:tcPr>
            <w:tcW w:w="4644" w:type="dxa"/>
            <w:shd w:val="clear" w:color="auto" w:fill="auto"/>
          </w:tcPr>
          <w:p w:rsidR="009744E4" w:rsidRPr="00496649" w:rsidRDefault="009744E4" w:rsidP="004326B4">
            <w:pPr>
              <w:pStyle w:val="Default"/>
              <w:jc w:val="both"/>
              <w:rPr>
                <w:lang w:val="uk-UA"/>
              </w:rPr>
            </w:pPr>
            <w:r>
              <w:rPr>
                <w:lang w:val="uk-UA"/>
              </w:rPr>
              <w:t>Веб-с</w:t>
            </w:r>
            <w:r w:rsidRPr="00496649">
              <w:rPr>
                <w:lang w:val="uk-UA"/>
              </w:rPr>
              <w:t>айт</w:t>
            </w:r>
          </w:p>
        </w:tc>
        <w:tc>
          <w:tcPr>
            <w:tcW w:w="4962" w:type="dxa"/>
            <w:shd w:val="clear" w:color="auto" w:fill="auto"/>
          </w:tcPr>
          <w:p w:rsidR="009744E4" w:rsidRPr="00496649" w:rsidRDefault="009744E4" w:rsidP="004326B4">
            <w:pPr>
              <w:pStyle w:val="Default"/>
              <w:jc w:val="both"/>
              <w:rPr>
                <w:lang w:val="uk-UA"/>
              </w:rPr>
            </w:pPr>
          </w:p>
        </w:tc>
      </w:tr>
      <w:tr w:rsidR="009744E4" w:rsidRPr="00496649" w:rsidTr="0091751B">
        <w:tc>
          <w:tcPr>
            <w:tcW w:w="4644" w:type="dxa"/>
            <w:shd w:val="clear" w:color="auto" w:fill="auto"/>
          </w:tcPr>
          <w:p w:rsidR="009744E4" w:rsidRPr="003A2848" w:rsidRDefault="009744E4" w:rsidP="004326B4">
            <w:pPr>
              <w:pStyle w:val="Default"/>
              <w:jc w:val="both"/>
              <w:rPr>
                <w:lang w:val="uk-UA"/>
              </w:rPr>
            </w:pPr>
            <w:r w:rsidRPr="00496649">
              <w:rPr>
                <w:lang w:val="uk-UA"/>
              </w:rPr>
              <w:t>Інформація про аудиторську мережу</w:t>
            </w:r>
            <w:r w:rsidRPr="002E035A">
              <w:t>/</w:t>
            </w:r>
            <w:r>
              <w:rPr>
                <w:lang w:val="uk-UA"/>
              </w:rPr>
              <w:t>групу</w:t>
            </w:r>
          </w:p>
        </w:tc>
        <w:tc>
          <w:tcPr>
            <w:tcW w:w="4962" w:type="dxa"/>
            <w:shd w:val="clear" w:color="auto" w:fill="auto"/>
          </w:tcPr>
          <w:p w:rsidR="009744E4" w:rsidRPr="00496649" w:rsidRDefault="009744E4" w:rsidP="004326B4">
            <w:pPr>
              <w:pStyle w:val="Default"/>
              <w:jc w:val="both"/>
              <w:rPr>
                <w:lang w:val="uk-UA"/>
              </w:rPr>
            </w:pPr>
          </w:p>
        </w:tc>
      </w:tr>
      <w:tr w:rsidR="009744E4" w:rsidRPr="00496649" w:rsidTr="0091751B">
        <w:tc>
          <w:tcPr>
            <w:tcW w:w="4644" w:type="dxa"/>
            <w:shd w:val="clear" w:color="auto" w:fill="auto"/>
          </w:tcPr>
          <w:p w:rsidR="009744E4" w:rsidRPr="00496649" w:rsidRDefault="009744E4" w:rsidP="004326B4">
            <w:pPr>
              <w:pStyle w:val="Default"/>
              <w:jc w:val="both"/>
              <w:rPr>
                <w:lang w:val="uk-UA"/>
              </w:rPr>
            </w:pPr>
            <w:r w:rsidRPr="00496649">
              <w:rPr>
                <w:lang w:val="uk-UA"/>
              </w:rPr>
              <w:t xml:space="preserve">Статус платника податку на прибуток </w:t>
            </w:r>
          </w:p>
        </w:tc>
        <w:tc>
          <w:tcPr>
            <w:tcW w:w="4962" w:type="dxa"/>
            <w:shd w:val="clear" w:color="auto" w:fill="auto"/>
          </w:tcPr>
          <w:p w:rsidR="009744E4" w:rsidRPr="00496649" w:rsidRDefault="009744E4" w:rsidP="004326B4">
            <w:pPr>
              <w:pStyle w:val="Default"/>
              <w:jc w:val="both"/>
              <w:rPr>
                <w:lang w:val="uk-UA"/>
              </w:rPr>
            </w:pPr>
          </w:p>
        </w:tc>
      </w:tr>
      <w:tr w:rsidR="009744E4" w:rsidRPr="00496649" w:rsidTr="0091751B">
        <w:tc>
          <w:tcPr>
            <w:tcW w:w="4644" w:type="dxa"/>
            <w:shd w:val="clear" w:color="auto" w:fill="auto"/>
          </w:tcPr>
          <w:p w:rsidR="009744E4" w:rsidRPr="00496649" w:rsidRDefault="009744E4" w:rsidP="004326B4">
            <w:pPr>
              <w:pStyle w:val="Default"/>
              <w:jc w:val="both"/>
              <w:rPr>
                <w:lang w:val="uk-UA"/>
              </w:rPr>
            </w:pPr>
            <w:r w:rsidRPr="00496649">
              <w:rPr>
                <w:lang w:val="uk-UA"/>
              </w:rPr>
              <w:t>Індивідуальний податковий номер</w:t>
            </w:r>
          </w:p>
        </w:tc>
        <w:tc>
          <w:tcPr>
            <w:tcW w:w="4962" w:type="dxa"/>
            <w:shd w:val="clear" w:color="auto" w:fill="auto"/>
          </w:tcPr>
          <w:p w:rsidR="009744E4" w:rsidRPr="00496649" w:rsidRDefault="009744E4" w:rsidP="004326B4">
            <w:pPr>
              <w:pStyle w:val="Default"/>
              <w:jc w:val="both"/>
              <w:rPr>
                <w:lang w:val="uk-UA"/>
              </w:rPr>
            </w:pPr>
          </w:p>
        </w:tc>
      </w:tr>
      <w:tr w:rsidR="009744E4" w:rsidRPr="00496649" w:rsidTr="0091751B">
        <w:tc>
          <w:tcPr>
            <w:tcW w:w="4644" w:type="dxa"/>
            <w:shd w:val="clear" w:color="auto" w:fill="auto"/>
          </w:tcPr>
          <w:p w:rsidR="009744E4" w:rsidRPr="00496649" w:rsidRDefault="009744E4" w:rsidP="004326B4">
            <w:pPr>
              <w:pStyle w:val="Default"/>
              <w:jc w:val="both"/>
              <w:rPr>
                <w:lang w:val="uk-UA"/>
              </w:rPr>
            </w:pPr>
            <w:r w:rsidRPr="00496649">
              <w:rPr>
                <w:shd w:val="clear" w:color="auto" w:fill="FFFFFF"/>
                <w:lang w:val="uk-UA"/>
              </w:rPr>
              <w:t>ПІБ контактної особи</w:t>
            </w:r>
          </w:p>
        </w:tc>
        <w:tc>
          <w:tcPr>
            <w:tcW w:w="4962" w:type="dxa"/>
            <w:shd w:val="clear" w:color="auto" w:fill="auto"/>
          </w:tcPr>
          <w:p w:rsidR="009744E4" w:rsidRPr="00496649" w:rsidRDefault="009744E4" w:rsidP="004326B4">
            <w:pPr>
              <w:pStyle w:val="Default"/>
              <w:jc w:val="both"/>
              <w:rPr>
                <w:lang w:val="uk-UA"/>
              </w:rPr>
            </w:pPr>
          </w:p>
        </w:tc>
      </w:tr>
      <w:tr w:rsidR="009744E4" w:rsidRPr="00496649" w:rsidTr="0091751B">
        <w:tc>
          <w:tcPr>
            <w:tcW w:w="4644" w:type="dxa"/>
            <w:shd w:val="clear" w:color="auto" w:fill="auto"/>
          </w:tcPr>
          <w:p w:rsidR="009744E4" w:rsidRPr="00496649" w:rsidRDefault="009744E4" w:rsidP="004326B4">
            <w:pPr>
              <w:pStyle w:val="Default"/>
              <w:jc w:val="both"/>
              <w:rPr>
                <w:lang w:val="uk-UA"/>
              </w:rPr>
            </w:pPr>
            <w:r w:rsidRPr="00496649">
              <w:rPr>
                <w:lang w:val="uk-UA"/>
              </w:rPr>
              <w:t>Контактний номер телефону та e-</w:t>
            </w:r>
            <w:proofErr w:type="spellStart"/>
            <w:r w:rsidRPr="00496649">
              <w:rPr>
                <w:lang w:val="uk-UA"/>
              </w:rPr>
              <w:t>mail</w:t>
            </w:r>
            <w:proofErr w:type="spellEnd"/>
          </w:p>
        </w:tc>
        <w:tc>
          <w:tcPr>
            <w:tcW w:w="4962" w:type="dxa"/>
            <w:shd w:val="clear" w:color="auto" w:fill="auto"/>
          </w:tcPr>
          <w:p w:rsidR="009744E4" w:rsidRPr="00496649" w:rsidRDefault="009744E4" w:rsidP="004326B4">
            <w:pPr>
              <w:pStyle w:val="Default"/>
              <w:jc w:val="both"/>
              <w:rPr>
                <w:lang w:val="uk-UA"/>
              </w:rPr>
            </w:pPr>
          </w:p>
        </w:tc>
      </w:tr>
      <w:tr w:rsidR="009744E4" w:rsidRPr="00496649" w:rsidTr="0091751B">
        <w:tc>
          <w:tcPr>
            <w:tcW w:w="4644" w:type="dxa"/>
            <w:shd w:val="clear" w:color="auto" w:fill="auto"/>
          </w:tcPr>
          <w:p w:rsidR="009744E4" w:rsidRPr="00496649" w:rsidRDefault="009744E4" w:rsidP="004326B4">
            <w:pPr>
              <w:pStyle w:val="Default"/>
              <w:jc w:val="both"/>
              <w:rPr>
                <w:lang w:val="uk-UA"/>
              </w:rPr>
            </w:pPr>
            <w:r w:rsidRPr="00496649">
              <w:rPr>
                <w:shd w:val="clear" w:color="auto" w:fill="FFFFFF"/>
                <w:lang w:val="uk-UA"/>
              </w:rPr>
              <w:t xml:space="preserve">Коротка історична довідка про діяльність аудиторської фірми, досвід роботи із підприємствами, що становлять суспільний інтерес, агропромисловими підприємствами, а також із підприємствами на ринку солоду </w:t>
            </w:r>
          </w:p>
        </w:tc>
        <w:tc>
          <w:tcPr>
            <w:tcW w:w="4962" w:type="dxa"/>
            <w:shd w:val="clear" w:color="auto" w:fill="auto"/>
          </w:tcPr>
          <w:p w:rsidR="009744E4" w:rsidRPr="00496649" w:rsidRDefault="009744E4" w:rsidP="004326B4">
            <w:pPr>
              <w:pStyle w:val="Default"/>
              <w:jc w:val="both"/>
              <w:rPr>
                <w:lang w:val="uk-UA"/>
              </w:rPr>
            </w:pPr>
          </w:p>
        </w:tc>
      </w:tr>
      <w:tr w:rsidR="009744E4" w:rsidRPr="00496649" w:rsidTr="0091751B">
        <w:tc>
          <w:tcPr>
            <w:tcW w:w="4644" w:type="dxa"/>
            <w:shd w:val="clear" w:color="auto" w:fill="auto"/>
          </w:tcPr>
          <w:p w:rsidR="009744E4" w:rsidRPr="00496649" w:rsidRDefault="009744E4" w:rsidP="004326B4">
            <w:pPr>
              <w:pStyle w:val="Default"/>
              <w:jc w:val="both"/>
              <w:rPr>
                <w:shd w:val="clear" w:color="auto" w:fill="FFFFFF"/>
                <w:lang w:val="uk-UA"/>
              </w:rPr>
            </w:pPr>
            <w:r>
              <w:rPr>
                <w:shd w:val="clear" w:color="auto" w:fill="FFFFFF"/>
                <w:lang w:val="uk-UA"/>
              </w:rPr>
              <w:t>Інформація  про здійснення а</w:t>
            </w:r>
            <w:r w:rsidRPr="008B2837">
              <w:rPr>
                <w:shd w:val="clear" w:color="auto" w:fill="FFFFFF"/>
                <w:lang w:val="uk-UA"/>
              </w:rPr>
              <w:t>удиторськ</w:t>
            </w:r>
            <w:r>
              <w:rPr>
                <w:shd w:val="clear" w:color="auto" w:fill="FFFFFF"/>
                <w:lang w:val="uk-UA"/>
              </w:rPr>
              <w:t>ої</w:t>
            </w:r>
            <w:r w:rsidRPr="008B2837">
              <w:rPr>
                <w:shd w:val="clear" w:color="auto" w:fill="FFFFFF"/>
                <w:lang w:val="uk-UA"/>
              </w:rPr>
              <w:t xml:space="preserve"> діяльн</w:t>
            </w:r>
            <w:r>
              <w:rPr>
                <w:shd w:val="clear" w:color="auto" w:fill="FFFFFF"/>
                <w:lang w:val="uk-UA"/>
              </w:rPr>
              <w:t>о</w:t>
            </w:r>
            <w:r w:rsidRPr="008B2837">
              <w:rPr>
                <w:shd w:val="clear" w:color="auto" w:fill="FFFFFF"/>
                <w:lang w:val="uk-UA"/>
              </w:rPr>
              <w:t>ст</w:t>
            </w:r>
            <w:r>
              <w:rPr>
                <w:shd w:val="clear" w:color="auto" w:fill="FFFFFF"/>
                <w:lang w:val="uk-UA"/>
              </w:rPr>
              <w:t>і</w:t>
            </w:r>
            <w:r w:rsidRPr="008B2837">
              <w:rPr>
                <w:shd w:val="clear" w:color="auto" w:fill="FFFFFF"/>
                <w:lang w:val="uk-UA"/>
              </w:rPr>
              <w:t xml:space="preserve"> відповідно до міжнародних стандартів аудиту</w:t>
            </w:r>
          </w:p>
        </w:tc>
        <w:tc>
          <w:tcPr>
            <w:tcW w:w="4962" w:type="dxa"/>
            <w:shd w:val="clear" w:color="auto" w:fill="auto"/>
          </w:tcPr>
          <w:p w:rsidR="009744E4" w:rsidRPr="00496649" w:rsidRDefault="009744E4" w:rsidP="004326B4">
            <w:pPr>
              <w:pStyle w:val="Default"/>
              <w:jc w:val="both"/>
              <w:rPr>
                <w:lang w:val="uk-UA"/>
              </w:rPr>
            </w:pPr>
          </w:p>
        </w:tc>
      </w:tr>
      <w:tr w:rsidR="009744E4" w:rsidRPr="00496649" w:rsidTr="0091751B">
        <w:tc>
          <w:tcPr>
            <w:tcW w:w="4644" w:type="dxa"/>
            <w:shd w:val="clear" w:color="auto" w:fill="auto"/>
          </w:tcPr>
          <w:p w:rsidR="009744E4" w:rsidRPr="00496649" w:rsidRDefault="009744E4" w:rsidP="004326B4">
            <w:pPr>
              <w:pStyle w:val="Default"/>
              <w:jc w:val="both"/>
              <w:rPr>
                <w:lang w:val="uk-UA"/>
              </w:rPr>
            </w:pPr>
            <w:r w:rsidRPr="00496649">
              <w:rPr>
                <w:shd w:val="clear" w:color="auto" w:fill="FFFFFF"/>
                <w:lang w:val="uk-UA"/>
              </w:rPr>
              <w:t>Загальна чисельність працівників аудиторської фірми</w:t>
            </w:r>
          </w:p>
        </w:tc>
        <w:tc>
          <w:tcPr>
            <w:tcW w:w="4962" w:type="dxa"/>
            <w:shd w:val="clear" w:color="auto" w:fill="auto"/>
          </w:tcPr>
          <w:p w:rsidR="009744E4" w:rsidRPr="00496649" w:rsidRDefault="009744E4" w:rsidP="004326B4">
            <w:pPr>
              <w:pStyle w:val="Default"/>
              <w:jc w:val="both"/>
              <w:rPr>
                <w:lang w:val="uk-UA"/>
              </w:rPr>
            </w:pPr>
          </w:p>
        </w:tc>
      </w:tr>
      <w:tr w:rsidR="009744E4" w:rsidRPr="00496649" w:rsidTr="0091751B">
        <w:tc>
          <w:tcPr>
            <w:tcW w:w="4644" w:type="dxa"/>
            <w:shd w:val="clear" w:color="auto" w:fill="auto"/>
          </w:tcPr>
          <w:p w:rsidR="009744E4" w:rsidRPr="00496649" w:rsidRDefault="009744E4" w:rsidP="004326B4">
            <w:pPr>
              <w:pStyle w:val="Default"/>
              <w:jc w:val="both"/>
              <w:rPr>
                <w:lang w:val="uk-UA"/>
              </w:rPr>
            </w:pPr>
            <w:r w:rsidRPr="00496649">
              <w:rPr>
                <w:lang w:val="uk-UA"/>
              </w:rPr>
              <w:t>Загальна кількість аудиторів, які є працівниками, партнерами, учасниками або в інший спосіб залучаються до провадження аудиторської діяльності</w:t>
            </w:r>
            <w:r>
              <w:rPr>
                <w:lang w:val="uk-UA"/>
              </w:rPr>
              <w:t>, в тому числі:</w:t>
            </w:r>
          </w:p>
        </w:tc>
        <w:tc>
          <w:tcPr>
            <w:tcW w:w="4962" w:type="dxa"/>
            <w:shd w:val="clear" w:color="auto" w:fill="auto"/>
          </w:tcPr>
          <w:p w:rsidR="009744E4" w:rsidRPr="00496649" w:rsidRDefault="009744E4" w:rsidP="004326B4">
            <w:pPr>
              <w:pStyle w:val="Default"/>
              <w:jc w:val="both"/>
              <w:rPr>
                <w:lang w:val="uk-UA"/>
              </w:rPr>
            </w:pPr>
          </w:p>
        </w:tc>
      </w:tr>
      <w:tr w:rsidR="009744E4" w:rsidRPr="00496649" w:rsidTr="0091751B">
        <w:tc>
          <w:tcPr>
            <w:tcW w:w="4644" w:type="dxa"/>
            <w:shd w:val="clear" w:color="auto" w:fill="auto"/>
          </w:tcPr>
          <w:p w:rsidR="009744E4" w:rsidRPr="00642254" w:rsidRDefault="009744E4" w:rsidP="004326B4">
            <w:pPr>
              <w:pStyle w:val="Default"/>
              <w:ind w:left="284"/>
              <w:jc w:val="both"/>
              <w:rPr>
                <w:i/>
                <w:lang w:val="uk-UA"/>
              </w:rPr>
            </w:pPr>
            <w:r w:rsidRPr="00642254">
              <w:rPr>
                <w:i/>
                <w:lang w:val="uk-UA"/>
              </w:rPr>
              <w:t xml:space="preserve">кількість аудиторів, які залучаються до провадження аудиторської діяльності за основним місцем роботи </w:t>
            </w:r>
          </w:p>
        </w:tc>
        <w:tc>
          <w:tcPr>
            <w:tcW w:w="4962" w:type="dxa"/>
            <w:shd w:val="clear" w:color="auto" w:fill="auto"/>
          </w:tcPr>
          <w:p w:rsidR="009744E4" w:rsidRPr="00496649" w:rsidRDefault="009744E4" w:rsidP="004326B4">
            <w:pPr>
              <w:pStyle w:val="Default"/>
              <w:jc w:val="both"/>
              <w:rPr>
                <w:lang w:val="uk-UA"/>
              </w:rPr>
            </w:pPr>
          </w:p>
        </w:tc>
      </w:tr>
      <w:tr w:rsidR="009744E4" w:rsidRPr="00496649" w:rsidTr="0091751B">
        <w:tc>
          <w:tcPr>
            <w:tcW w:w="4644" w:type="dxa"/>
            <w:shd w:val="clear" w:color="auto" w:fill="auto"/>
          </w:tcPr>
          <w:p w:rsidR="009744E4" w:rsidRPr="00496649" w:rsidRDefault="009744E4" w:rsidP="004326B4">
            <w:pPr>
              <w:pStyle w:val="Default"/>
              <w:jc w:val="both"/>
              <w:rPr>
                <w:lang w:val="uk-UA"/>
              </w:rPr>
            </w:pPr>
            <w:r w:rsidRPr="00496649">
              <w:rPr>
                <w:lang w:val="uk-UA"/>
              </w:rPr>
              <w:t xml:space="preserve">Найменування страховика за договором страхування цивільно-правової відповідальності суб'єкта аудиторської діяльності перед третіми особами, строк дії договору та страхова сума </w:t>
            </w:r>
          </w:p>
        </w:tc>
        <w:tc>
          <w:tcPr>
            <w:tcW w:w="4962" w:type="dxa"/>
            <w:shd w:val="clear" w:color="auto" w:fill="auto"/>
          </w:tcPr>
          <w:p w:rsidR="009744E4" w:rsidRPr="00496649" w:rsidRDefault="009744E4" w:rsidP="004326B4">
            <w:pPr>
              <w:pStyle w:val="Default"/>
              <w:jc w:val="both"/>
              <w:rPr>
                <w:lang w:val="uk-UA"/>
              </w:rPr>
            </w:pPr>
          </w:p>
        </w:tc>
      </w:tr>
      <w:tr w:rsidR="009744E4" w:rsidRPr="00496649" w:rsidTr="0091751B">
        <w:tc>
          <w:tcPr>
            <w:tcW w:w="4644" w:type="dxa"/>
            <w:shd w:val="clear" w:color="auto" w:fill="auto"/>
          </w:tcPr>
          <w:p w:rsidR="009744E4" w:rsidRPr="00496649" w:rsidRDefault="009744E4" w:rsidP="004326B4">
            <w:pPr>
              <w:pStyle w:val="Default"/>
              <w:jc w:val="both"/>
              <w:rPr>
                <w:lang w:val="uk-UA"/>
              </w:rPr>
            </w:pPr>
            <w:r w:rsidRPr="00496649">
              <w:rPr>
                <w:lang w:val="uk-UA"/>
              </w:rPr>
              <w:t>Інформація про відсутність (наявність) в аудиторської фірми, її керівника та/або аудиторів, які працюють в аудиторській фірмі (за основним місцем роботи або за сумісництвом), будь-яких стягнень, що застосовувалися протягом останніх трьох років органом, який регулює/регулював аудиторську діяльність</w:t>
            </w:r>
          </w:p>
        </w:tc>
        <w:tc>
          <w:tcPr>
            <w:tcW w:w="4962" w:type="dxa"/>
            <w:shd w:val="clear" w:color="auto" w:fill="auto"/>
          </w:tcPr>
          <w:p w:rsidR="009744E4" w:rsidRPr="00496649" w:rsidRDefault="009744E4" w:rsidP="004326B4">
            <w:pPr>
              <w:pStyle w:val="Default"/>
              <w:jc w:val="both"/>
              <w:rPr>
                <w:lang w:val="uk-UA"/>
              </w:rPr>
            </w:pPr>
          </w:p>
        </w:tc>
      </w:tr>
      <w:tr w:rsidR="009744E4" w:rsidRPr="00496649" w:rsidTr="0091751B">
        <w:tc>
          <w:tcPr>
            <w:tcW w:w="4644" w:type="dxa"/>
            <w:shd w:val="clear" w:color="auto" w:fill="auto"/>
          </w:tcPr>
          <w:p w:rsidR="009744E4" w:rsidRPr="00496649" w:rsidRDefault="009744E4" w:rsidP="004326B4">
            <w:pPr>
              <w:pStyle w:val="Default"/>
              <w:jc w:val="both"/>
              <w:rPr>
                <w:lang w:val="uk-UA"/>
              </w:rPr>
            </w:pPr>
            <w:r>
              <w:rPr>
                <w:lang w:val="uk-UA"/>
              </w:rPr>
              <w:t>Інформація про існуючі обмеження щодо надання послуг суб’єктом аудиторської діяльності та поперед</w:t>
            </w:r>
            <w:bookmarkStart w:id="0" w:name="_GoBack"/>
            <w:bookmarkEnd w:id="0"/>
            <w:r>
              <w:rPr>
                <w:lang w:val="uk-UA"/>
              </w:rPr>
              <w:t xml:space="preserve">ня оцінка загроз незалежності при наданні послуг з  обов’язкового </w:t>
            </w:r>
            <w:r w:rsidRPr="00E142CB">
              <w:rPr>
                <w:lang w:val="uk-UA"/>
              </w:rPr>
              <w:t>аудиту фінансової звітності</w:t>
            </w:r>
            <w:r>
              <w:rPr>
                <w:lang w:val="uk-UA"/>
              </w:rPr>
              <w:t xml:space="preserve"> Товариства</w:t>
            </w:r>
            <w:r w:rsidRPr="00E142CB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відповідно положень Закону </w:t>
            </w:r>
            <w:r>
              <w:rPr>
                <w:lang w:val="uk-UA"/>
              </w:rPr>
              <w:lastRenderedPageBreak/>
              <w:t>України «</w:t>
            </w:r>
            <w:r w:rsidRPr="00E142CB">
              <w:rPr>
                <w:lang w:val="uk-UA"/>
              </w:rPr>
              <w:t>Про аудит фінансової звітності та аудиторську діяльність</w:t>
            </w:r>
            <w:r>
              <w:rPr>
                <w:lang w:val="uk-UA"/>
              </w:rPr>
              <w:t>».</w:t>
            </w:r>
          </w:p>
        </w:tc>
        <w:tc>
          <w:tcPr>
            <w:tcW w:w="4962" w:type="dxa"/>
            <w:shd w:val="clear" w:color="auto" w:fill="auto"/>
          </w:tcPr>
          <w:p w:rsidR="009744E4" w:rsidRPr="00496649" w:rsidRDefault="009744E4" w:rsidP="004326B4">
            <w:pPr>
              <w:pStyle w:val="Default"/>
              <w:jc w:val="both"/>
              <w:rPr>
                <w:lang w:val="uk-UA"/>
              </w:rPr>
            </w:pPr>
          </w:p>
        </w:tc>
      </w:tr>
      <w:tr w:rsidR="009744E4" w:rsidRPr="00496649" w:rsidTr="0091751B">
        <w:tc>
          <w:tcPr>
            <w:tcW w:w="4644" w:type="dxa"/>
            <w:shd w:val="clear" w:color="auto" w:fill="auto"/>
          </w:tcPr>
          <w:p w:rsidR="009744E4" w:rsidRPr="00496649" w:rsidRDefault="009744E4" w:rsidP="004326B4">
            <w:pPr>
              <w:pStyle w:val="Default"/>
              <w:jc w:val="both"/>
              <w:rPr>
                <w:lang w:val="uk-UA"/>
              </w:rPr>
            </w:pPr>
            <w:r w:rsidRPr="00496649">
              <w:rPr>
                <w:lang w:val="uk-UA"/>
              </w:rPr>
              <w:t xml:space="preserve">Інша інформація – за бажанням учасника </w:t>
            </w:r>
          </w:p>
        </w:tc>
        <w:tc>
          <w:tcPr>
            <w:tcW w:w="4962" w:type="dxa"/>
            <w:shd w:val="clear" w:color="auto" w:fill="auto"/>
          </w:tcPr>
          <w:p w:rsidR="009744E4" w:rsidRPr="00496649" w:rsidRDefault="009744E4" w:rsidP="004326B4">
            <w:pPr>
              <w:pStyle w:val="Default"/>
              <w:jc w:val="both"/>
              <w:rPr>
                <w:lang w:val="uk-UA"/>
              </w:rPr>
            </w:pPr>
          </w:p>
        </w:tc>
      </w:tr>
    </w:tbl>
    <w:p w:rsidR="009744E4" w:rsidRPr="003D1CE5" w:rsidRDefault="009744E4" w:rsidP="009744E4">
      <w:pPr>
        <w:rPr>
          <w:vanish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9639"/>
      </w:tblGrid>
      <w:tr w:rsidR="009744E4" w:rsidRPr="003D1CE5" w:rsidTr="0091751B">
        <w:tc>
          <w:tcPr>
            <w:tcW w:w="0" w:type="auto"/>
            <w:shd w:val="clear" w:color="auto" w:fill="F2F2F2"/>
          </w:tcPr>
          <w:p w:rsidR="009744E4" w:rsidRPr="003D1CE5" w:rsidRDefault="009744E4" w:rsidP="004326B4">
            <w:pPr>
              <w:tabs>
                <w:tab w:val="left" w:pos="3633"/>
              </w:tabs>
              <w:jc w:val="center"/>
              <w:rPr>
                <w:b/>
                <w:lang w:val="uk-UA"/>
              </w:rPr>
            </w:pPr>
            <w:r w:rsidRPr="003D1CE5">
              <w:rPr>
                <w:b/>
                <w:lang w:val="uk-UA"/>
              </w:rPr>
              <w:t>Конкурсна пропозиція</w:t>
            </w:r>
          </w:p>
        </w:tc>
      </w:tr>
    </w:tbl>
    <w:p w:rsidR="009744E4" w:rsidRPr="0029662A" w:rsidRDefault="009744E4" w:rsidP="009744E4">
      <w:pPr>
        <w:rPr>
          <w:vanish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990"/>
      </w:tblGrid>
      <w:tr w:rsidR="009744E4" w:rsidRPr="00496649" w:rsidTr="0091751B">
        <w:tc>
          <w:tcPr>
            <w:tcW w:w="4644" w:type="dxa"/>
            <w:shd w:val="clear" w:color="auto" w:fill="auto"/>
          </w:tcPr>
          <w:p w:rsidR="009744E4" w:rsidRPr="00496649" w:rsidRDefault="009744E4" w:rsidP="004326B4">
            <w:pPr>
              <w:pStyle w:val="Default"/>
              <w:jc w:val="both"/>
              <w:rPr>
                <w:lang w:val="uk-UA"/>
              </w:rPr>
            </w:pPr>
            <w:r w:rsidRPr="00496649">
              <w:rPr>
                <w:lang w:val="uk-UA"/>
              </w:rPr>
              <w:t>Загальна вартість надання послуги (грн, з урахуванням ПДВ). У разі перерахування вартості на валютний еквівалент – зазначити формулу перерахунку</w:t>
            </w:r>
          </w:p>
        </w:tc>
        <w:tc>
          <w:tcPr>
            <w:tcW w:w="4990" w:type="dxa"/>
            <w:shd w:val="clear" w:color="auto" w:fill="auto"/>
          </w:tcPr>
          <w:p w:rsidR="009744E4" w:rsidRPr="00496649" w:rsidRDefault="009744E4" w:rsidP="004326B4">
            <w:pPr>
              <w:pStyle w:val="Default"/>
              <w:jc w:val="both"/>
              <w:rPr>
                <w:lang w:val="uk-UA"/>
              </w:rPr>
            </w:pPr>
          </w:p>
        </w:tc>
      </w:tr>
      <w:tr w:rsidR="009744E4" w:rsidRPr="00496649" w:rsidTr="0091751B">
        <w:tc>
          <w:tcPr>
            <w:tcW w:w="4644" w:type="dxa"/>
            <w:shd w:val="clear" w:color="auto" w:fill="auto"/>
          </w:tcPr>
          <w:p w:rsidR="009744E4" w:rsidRPr="00496649" w:rsidRDefault="009744E4" w:rsidP="004326B4">
            <w:pPr>
              <w:pStyle w:val="Default"/>
              <w:jc w:val="both"/>
              <w:rPr>
                <w:lang w:val="uk-UA"/>
              </w:rPr>
            </w:pPr>
            <w:r w:rsidRPr="00496649">
              <w:rPr>
                <w:lang w:val="uk-UA"/>
              </w:rPr>
              <w:t xml:space="preserve">Загальна сума витрат, що підлягатимуть відшкодуванню – за наявності </w:t>
            </w:r>
          </w:p>
        </w:tc>
        <w:tc>
          <w:tcPr>
            <w:tcW w:w="4990" w:type="dxa"/>
            <w:shd w:val="clear" w:color="auto" w:fill="auto"/>
          </w:tcPr>
          <w:p w:rsidR="009744E4" w:rsidRPr="00496649" w:rsidRDefault="009744E4" w:rsidP="004326B4">
            <w:pPr>
              <w:pStyle w:val="Default"/>
              <w:jc w:val="both"/>
              <w:rPr>
                <w:lang w:val="uk-UA"/>
              </w:rPr>
            </w:pPr>
          </w:p>
        </w:tc>
      </w:tr>
      <w:tr w:rsidR="009744E4" w:rsidRPr="00496649" w:rsidTr="0091751B">
        <w:tc>
          <w:tcPr>
            <w:tcW w:w="4644" w:type="dxa"/>
            <w:shd w:val="clear" w:color="auto" w:fill="auto"/>
          </w:tcPr>
          <w:p w:rsidR="009744E4" w:rsidRPr="00496649" w:rsidRDefault="009744E4" w:rsidP="004326B4">
            <w:pPr>
              <w:pStyle w:val="Default"/>
              <w:jc w:val="both"/>
              <w:rPr>
                <w:lang w:val="uk-UA"/>
              </w:rPr>
            </w:pPr>
            <w:r w:rsidRPr="00496649">
              <w:rPr>
                <w:lang w:val="uk-UA"/>
              </w:rPr>
              <w:t xml:space="preserve">Графік оплати </w:t>
            </w:r>
          </w:p>
        </w:tc>
        <w:tc>
          <w:tcPr>
            <w:tcW w:w="4990" w:type="dxa"/>
            <w:shd w:val="clear" w:color="auto" w:fill="auto"/>
          </w:tcPr>
          <w:p w:rsidR="009744E4" w:rsidRPr="00496649" w:rsidRDefault="009744E4" w:rsidP="004326B4">
            <w:pPr>
              <w:pStyle w:val="Default"/>
              <w:jc w:val="both"/>
              <w:rPr>
                <w:lang w:val="uk-UA"/>
              </w:rPr>
            </w:pPr>
          </w:p>
        </w:tc>
      </w:tr>
      <w:tr w:rsidR="009744E4" w:rsidRPr="00496649" w:rsidTr="0091751B">
        <w:tc>
          <w:tcPr>
            <w:tcW w:w="4644" w:type="dxa"/>
            <w:shd w:val="clear" w:color="auto" w:fill="auto"/>
          </w:tcPr>
          <w:p w:rsidR="009744E4" w:rsidRPr="00496649" w:rsidRDefault="009744E4" w:rsidP="004326B4">
            <w:pPr>
              <w:pStyle w:val="Default"/>
              <w:jc w:val="both"/>
              <w:rPr>
                <w:lang w:val="uk-UA"/>
              </w:rPr>
            </w:pPr>
            <w:r w:rsidRPr="00496649">
              <w:rPr>
                <w:lang w:val="uk-UA"/>
              </w:rPr>
              <w:t xml:space="preserve">Дата </w:t>
            </w:r>
            <w:r w:rsidRPr="00496649">
              <w:rPr>
                <w:color w:val="auto"/>
                <w:lang w:val="uk-UA"/>
              </w:rPr>
              <w:t>випуску аудиторського звіту</w:t>
            </w:r>
          </w:p>
        </w:tc>
        <w:tc>
          <w:tcPr>
            <w:tcW w:w="4990" w:type="dxa"/>
            <w:shd w:val="clear" w:color="auto" w:fill="auto"/>
          </w:tcPr>
          <w:p w:rsidR="009744E4" w:rsidRPr="00496649" w:rsidRDefault="009744E4" w:rsidP="004326B4">
            <w:pPr>
              <w:pStyle w:val="Default"/>
              <w:jc w:val="both"/>
              <w:rPr>
                <w:lang w:val="uk-UA"/>
              </w:rPr>
            </w:pPr>
          </w:p>
        </w:tc>
      </w:tr>
      <w:tr w:rsidR="009744E4" w:rsidRPr="00496649" w:rsidTr="0091751B">
        <w:tc>
          <w:tcPr>
            <w:tcW w:w="4644" w:type="dxa"/>
            <w:shd w:val="clear" w:color="auto" w:fill="auto"/>
          </w:tcPr>
          <w:p w:rsidR="009744E4" w:rsidRPr="00642254" w:rsidRDefault="009744E4" w:rsidP="004326B4">
            <w:pPr>
              <w:pStyle w:val="Default"/>
              <w:jc w:val="both"/>
              <w:rPr>
                <w:lang w:val="uk-UA"/>
              </w:rPr>
            </w:pPr>
            <w:r w:rsidRPr="00496649">
              <w:rPr>
                <w:lang w:val="uk-UA"/>
              </w:rPr>
              <w:t>Інформація про аудиторів, які безпосередньо залучатимуться для проведення аудиту фінансової звітності Товариства</w:t>
            </w:r>
            <w:r w:rsidRPr="00642254">
              <w:rPr>
                <w:lang w:val="uk-UA"/>
              </w:rPr>
              <w:t xml:space="preserve">, щодо кожного: ПІБ, посада, дані, що підтверджують їх </w:t>
            </w:r>
            <w:r w:rsidRPr="00496649">
              <w:rPr>
                <w:lang w:val="uk-UA"/>
              </w:rPr>
              <w:t xml:space="preserve">кваліфікацію відповідно до статті 19 Закону </w:t>
            </w:r>
            <w:r w:rsidRPr="00642254">
              <w:rPr>
                <w:lang w:val="uk-UA"/>
              </w:rPr>
              <w:t>України «</w:t>
            </w:r>
            <w:r w:rsidRPr="00642254">
              <w:rPr>
                <w:color w:val="auto"/>
                <w:lang w:val="uk-UA"/>
              </w:rPr>
              <w:t>Про аудит фінансової звітності та аудиторську діяльність»</w:t>
            </w:r>
            <w:r w:rsidRPr="00642254">
              <w:rPr>
                <w:lang w:val="uk-UA"/>
              </w:rPr>
              <w:t xml:space="preserve">, </w:t>
            </w:r>
            <w:r w:rsidRPr="00496649">
              <w:rPr>
                <w:lang w:val="uk-UA"/>
              </w:rPr>
              <w:t xml:space="preserve">чинні сертифікати (дипломи) професійних організацій, що підтверджують високий рівень знань з міжнародних </w:t>
            </w:r>
            <w:r w:rsidRPr="00642254">
              <w:rPr>
                <w:lang w:val="uk-UA"/>
              </w:rPr>
              <w:t>стандартів фінансової звітності</w:t>
            </w:r>
          </w:p>
        </w:tc>
        <w:tc>
          <w:tcPr>
            <w:tcW w:w="4990" w:type="dxa"/>
            <w:shd w:val="clear" w:color="auto" w:fill="auto"/>
          </w:tcPr>
          <w:p w:rsidR="009744E4" w:rsidRPr="00496649" w:rsidRDefault="009744E4" w:rsidP="004326B4">
            <w:pPr>
              <w:pStyle w:val="Default"/>
              <w:jc w:val="both"/>
              <w:rPr>
                <w:lang w:val="uk-UA"/>
              </w:rPr>
            </w:pPr>
          </w:p>
        </w:tc>
      </w:tr>
      <w:tr w:rsidR="009744E4" w:rsidRPr="00496649" w:rsidTr="0091751B">
        <w:tc>
          <w:tcPr>
            <w:tcW w:w="4644" w:type="dxa"/>
            <w:shd w:val="clear" w:color="auto" w:fill="auto"/>
          </w:tcPr>
          <w:p w:rsidR="009744E4" w:rsidRPr="00496649" w:rsidRDefault="009744E4" w:rsidP="004326B4">
            <w:pPr>
              <w:pStyle w:val="Default"/>
              <w:jc w:val="both"/>
              <w:rPr>
                <w:lang w:val="uk-UA"/>
              </w:rPr>
            </w:pPr>
            <w:r w:rsidRPr="00496649">
              <w:rPr>
                <w:lang w:val="uk-UA"/>
              </w:rPr>
              <w:t xml:space="preserve">Інформація про інших працівників, які безпосередньо залучатимуться для проведення аудиту фінансової звітності Товариства, </w:t>
            </w:r>
            <w:r w:rsidRPr="00642254">
              <w:rPr>
                <w:lang w:val="uk-UA"/>
              </w:rPr>
              <w:t xml:space="preserve">щодо кожного: ПІБ, посада, дані, що підтверджують їх </w:t>
            </w:r>
            <w:r w:rsidRPr="00496649">
              <w:rPr>
                <w:lang w:val="uk-UA"/>
              </w:rPr>
              <w:t>кваліфікацію</w:t>
            </w:r>
            <w:r>
              <w:rPr>
                <w:lang w:val="uk-UA"/>
              </w:rPr>
              <w:t>.</w:t>
            </w:r>
          </w:p>
        </w:tc>
        <w:tc>
          <w:tcPr>
            <w:tcW w:w="4990" w:type="dxa"/>
            <w:shd w:val="clear" w:color="auto" w:fill="auto"/>
          </w:tcPr>
          <w:p w:rsidR="009744E4" w:rsidRPr="00496649" w:rsidRDefault="009744E4" w:rsidP="004326B4">
            <w:pPr>
              <w:pStyle w:val="Default"/>
              <w:jc w:val="both"/>
              <w:rPr>
                <w:lang w:val="uk-UA"/>
              </w:rPr>
            </w:pPr>
          </w:p>
        </w:tc>
      </w:tr>
      <w:tr w:rsidR="009744E4" w:rsidRPr="00496649" w:rsidTr="0091751B">
        <w:tc>
          <w:tcPr>
            <w:tcW w:w="4644" w:type="dxa"/>
            <w:shd w:val="clear" w:color="auto" w:fill="auto"/>
          </w:tcPr>
          <w:p w:rsidR="009744E4" w:rsidRPr="00A00A70" w:rsidRDefault="009744E4" w:rsidP="004326B4">
            <w:pPr>
              <w:pStyle w:val="Default"/>
              <w:jc w:val="both"/>
              <w:rPr>
                <w:lang w:val="uk-UA"/>
              </w:rPr>
            </w:pPr>
            <w:r w:rsidRPr="00A00A70">
              <w:rPr>
                <w:lang w:val="uk-UA"/>
              </w:rPr>
              <w:t xml:space="preserve">Положення </w:t>
            </w:r>
            <w:r>
              <w:rPr>
                <w:lang w:val="uk-UA"/>
              </w:rPr>
              <w:t xml:space="preserve">договору </w:t>
            </w:r>
            <w:r w:rsidRPr="00496649">
              <w:rPr>
                <w:lang w:val="uk-UA"/>
              </w:rPr>
              <w:t>в частині забезпечення прав Товариства на уточнення інформації та оспорювання попередніх висновків аудитора для забезпечення максимально об’єктивного звіту, а також загалом доступність персоналу</w:t>
            </w:r>
            <w:r>
              <w:rPr>
                <w:lang w:val="uk-UA"/>
              </w:rPr>
              <w:t xml:space="preserve"> аудиторської фірми</w:t>
            </w:r>
            <w:r w:rsidRPr="00496649">
              <w:rPr>
                <w:lang w:val="uk-UA"/>
              </w:rPr>
              <w:t xml:space="preserve"> для комунікації із персоналом Товариства</w:t>
            </w:r>
            <w:r>
              <w:rPr>
                <w:lang w:val="uk-UA"/>
              </w:rPr>
              <w:t>.</w:t>
            </w:r>
          </w:p>
        </w:tc>
        <w:tc>
          <w:tcPr>
            <w:tcW w:w="4990" w:type="dxa"/>
            <w:shd w:val="clear" w:color="auto" w:fill="auto"/>
          </w:tcPr>
          <w:p w:rsidR="009744E4" w:rsidRPr="00496649" w:rsidRDefault="009744E4" w:rsidP="004326B4">
            <w:pPr>
              <w:pStyle w:val="Default"/>
              <w:jc w:val="both"/>
              <w:rPr>
                <w:lang w:val="uk-UA"/>
              </w:rPr>
            </w:pPr>
          </w:p>
        </w:tc>
      </w:tr>
      <w:tr w:rsidR="009744E4" w:rsidRPr="00496649" w:rsidTr="0091751B">
        <w:tc>
          <w:tcPr>
            <w:tcW w:w="4644" w:type="dxa"/>
            <w:shd w:val="clear" w:color="auto" w:fill="auto"/>
          </w:tcPr>
          <w:p w:rsidR="009744E4" w:rsidRPr="00496649" w:rsidRDefault="009744E4" w:rsidP="004326B4">
            <w:pPr>
              <w:pStyle w:val="Default"/>
              <w:jc w:val="both"/>
              <w:rPr>
                <w:lang w:val="uk-UA"/>
              </w:rPr>
            </w:pPr>
            <w:r>
              <w:rPr>
                <w:lang w:val="uk-UA"/>
              </w:rPr>
              <w:t>Інші істотні умови виконання завдання з аудиту</w:t>
            </w:r>
          </w:p>
        </w:tc>
        <w:tc>
          <w:tcPr>
            <w:tcW w:w="4990" w:type="dxa"/>
            <w:shd w:val="clear" w:color="auto" w:fill="auto"/>
          </w:tcPr>
          <w:p w:rsidR="009744E4" w:rsidRPr="00496649" w:rsidRDefault="009744E4" w:rsidP="004326B4">
            <w:pPr>
              <w:pStyle w:val="Default"/>
              <w:jc w:val="both"/>
              <w:rPr>
                <w:lang w:val="uk-UA"/>
              </w:rPr>
            </w:pPr>
          </w:p>
        </w:tc>
      </w:tr>
    </w:tbl>
    <w:p w:rsidR="009744E4" w:rsidRDefault="009744E4" w:rsidP="009744E4">
      <w:pPr>
        <w:tabs>
          <w:tab w:val="left" w:pos="5588"/>
        </w:tabs>
        <w:rPr>
          <w:lang w:val="uk-UA"/>
        </w:rPr>
      </w:pPr>
    </w:p>
    <w:p w:rsidR="009744E4" w:rsidRDefault="009744E4" w:rsidP="009744E4">
      <w:pPr>
        <w:tabs>
          <w:tab w:val="left" w:pos="5588"/>
        </w:tabs>
        <w:rPr>
          <w:lang w:val="uk-UA"/>
        </w:rPr>
      </w:pPr>
    </w:p>
    <w:p w:rsidR="009744E4" w:rsidRDefault="009744E4" w:rsidP="009744E4">
      <w:pPr>
        <w:tabs>
          <w:tab w:val="left" w:pos="5588"/>
        </w:tabs>
        <w:rPr>
          <w:lang w:val="uk-UA"/>
        </w:rPr>
      </w:pPr>
      <w:r>
        <w:rPr>
          <w:lang w:val="uk-UA"/>
        </w:rPr>
        <w:t>Повноважна особа учасника:</w:t>
      </w:r>
    </w:p>
    <w:p w:rsidR="009744E4" w:rsidRPr="0091751B" w:rsidRDefault="009744E4" w:rsidP="009744E4">
      <w:pPr>
        <w:tabs>
          <w:tab w:val="left" w:pos="5588"/>
        </w:tabs>
      </w:pPr>
      <w:r>
        <w:rPr>
          <w:lang w:val="uk-UA"/>
        </w:rPr>
        <w:t>ПІБ _______________</w:t>
      </w:r>
      <w:r w:rsidRPr="0091751B">
        <w:t>________</w:t>
      </w:r>
    </w:p>
    <w:p w:rsidR="009744E4" w:rsidRDefault="009744E4" w:rsidP="009744E4">
      <w:pPr>
        <w:tabs>
          <w:tab w:val="left" w:pos="5588"/>
        </w:tabs>
        <w:rPr>
          <w:lang w:val="uk-UA"/>
        </w:rPr>
      </w:pPr>
      <w:r>
        <w:rPr>
          <w:lang w:val="uk-UA"/>
        </w:rPr>
        <w:t>Посада ____________________</w:t>
      </w:r>
    </w:p>
    <w:p w:rsidR="009744E4" w:rsidRDefault="009744E4" w:rsidP="009744E4">
      <w:pPr>
        <w:tabs>
          <w:tab w:val="left" w:pos="5588"/>
        </w:tabs>
        <w:rPr>
          <w:lang w:val="uk-UA"/>
        </w:rPr>
      </w:pPr>
    </w:p>
    <w:p w:rsidR="009744E4" w:rsidRDefault="009744E4" w:rsidP="009744E4">
      <w:pPr>
        <w:tabs>
          <w:tab w:val="left" w:pos="5588"/>
        </w:tabs>
        <w:rPr>
          <w:lang w:val="uk-UA"/>
        </w:rPr>
      </w:pPr>
    </w:p>
    <w:p w:rsidR="009744E4" w:rsidRDefault="009744E4" w:rsidP="009744E4">
      <w:pPr>
        <w:tabs>
          <w:tab w:val="left" w:pos="5588"/>
        </w:tabs>
        <w:rPr>
          <w:lang w:val="uk-UA"/>
        </w:rPr>
      </w:pPr>
      <w:r>
        <w:rPr>
          <w:lang w:val="uk-UA"/>
        </w:rPr>
        <w:t>Підпис ______________________</w:t>
      </w:r>
    </w:p>
    <w:p w:rsidR="009744E4" w:rsidRDefault="009744E4" w:rsidP="009744E4">
      <w:pPr>
        <w:tabs>
          <w:tab w:val="left" w:pos="5588"/>
        </w:tabs>
        <w:rPr>
          <w:lang w:val="uk-UA"/>
        </w:rPr>
      </w:pPr>
    </w:p>
    <w:p w:rsidR="009744E4" w:rsidRPr="009744E4" w:rsidRDefault="009744E4" w:rsidP="009744E4">
      <w:pPr>
        <w:tabs>
          <w:tab w:val="left" w:pos="5588"/>
        </w:tabs>
        <w:rPr>
          <w:lang w:val="uk-UA"/>
        </w:rPr>
      </w:pPr>
      <w:r>
        <w:rPr>
          <w:lang w:val="uk-UA"/>
        </w:rPr>
        <w:t>Дата: ________ 2019 року</w:t>
      </w:r>
    </w:p>
    <w:sectPr w:rsidR="009744E4" w:rsidRPr="009744E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751B" w:rsidRDefault="0091751B" w:rsidP="0091751B">
      <w:r>
        <w:separator/>
      </w:r>
    </w:p>
  </w:endnote>
  <w:endnote w:type="continuationSeparator" w:id="0">
    <w:p w:rsidR="0091751B" w:rsidRDefault="0091751B" w:rsidP="009175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751B" w:rsidRDefault="0091751B" w:rsidP="0091751B">
      <w:r>
        <w:separator/>
      </w:r>
    </w:p>
  </w:footnote>
  <w:footnote w:type="continuationSeparator" w:id="0">
    <w:p w:rsidR="0091751B" w:rsidRDefault="0091751B" w:rsidP="009175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90726E"/>
    <w:multiLevelType w:val="hybridMultilevel"/>
    <w:tmpl w:val="6640397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4E4"/>
    <w:rsid w:val="004D1135"/>
    <w:rsid w:val="008071E0"/>
    <w:rsid w:val="0091751B"/>
    <w:rsid w:val="00974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945874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744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44E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744E4"/>
    <w:pPr>
      <w:spacing w:before="100" w:beforeAutospacing="1" w:after="100" w:afterAutospacing="1"/>
    </w:pPr>
    <w:rPr>
      <w:lang w:val="uk-UA" w:eastAsia="uk-UA"/>
    </w:rPr>
  </w:style>
  <w:style w:type="character" w:styleId="a5">
    <w:name w:val="Hyperlink"/>
    <w:uiPriority w:val="99"/>
    <w:unhideWhenUsed/>
    <w:rsid w:val="009744E4"/>
    <w:rPr>
      <w:color w:val="0000FF"/>
      <w:u w:val="single"/>
    </w:rPr>
  </w:style>
  <w:style w:type="paragraph" w:customStyle="1" w:styleId="Default">
    <w:name w:val="Default"/>
    <w:rsid w:val="009744E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ru-RU"/>
    </w:rPr>
  </w:style>
  <w:style w:type="paragraph" w:styleId="a6">
    <w:name w:val="header"/>
    <w:basedOn w:val="a"/>
    <w:link w:val="a7"/>
    <w:uiPriority w:val="99"/>
    <w:unhideWhenUsed/>
    <w:rsid w:val="0091751B"/>
    <w:pPr>
      <w:tabs>
        <w:tab w:val="center" w:pos="4819"/>
        <w:tab w:val="right" w:pos="9639"/>
      </w:tabs>
    </w:pPr>
  </w:style>
  <w:style w:type="character" w:customStyle="1" w:styleId="a7">
    <w:name w:val="Верхній колонтитул Знак"/>
    <w:basedOn w:val="a0"/>
    <w:link w:val="a6"/>
    <w:uiPriority w:val="99"/>
    <w:rsid w:val="0091751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footer"/>
    <w:basedOn w:val="a"/>
    <w:link w:val="a9"/>
    <w:uiPriority w:val="99"/>
    <w:unhideWhenUsed/>
    <w:rsid w:val="0091751B"/>
    <w:pPr>
      <w:tabs>
        <w:tab w:val="center" w:pos="4819"/>
        <w:tab w:val="right" w:pos="9639"/>
      </w:tabs>
    </w:pPr>
  </w:style>
  <w:style w:type="character" w:customStyle="1" w:styleId="a9">
    <w:name w:val="Нижній колонтитул Знак"/>
    <w:basedOn w:val="a0"/>
    <w:link w:val="a8"/>
    <w:uiPriority w:val="99"/>
    <w:rsid w:val="0091751B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lavuta@soufflet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althouse.km.u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lavuta@soufflet.com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4342</Words>
  <Characters>2475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2019-10-30T10:04:00Z</dcterms:created>
  <dcterms:modified xsi:type="dcterms:W3CDTF">2019-10-30T10:09:00Z</dcterms:modified>
</cp:coreProperties>
</file>